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C4" w:rsidRDefault="00052BC4" w:rsidP="00052BC4">
      <w:pPr>
        <w:autoSpaceDE w:val="0"/>
        <w:autoSpaceDN w:val="0"/>
        <w:adjustRightInd w:val="0"/>
        <w:ind w:right="51"/>
        <w:jc w:val="center"/>
        <w:rPr>
          <w:rFonts w:eastAsiaTheme="minorHAnsi"/>
          <w:b/>
          <w:bCs/>
          <w:color w:val="000000"/>
          <w:sz w:val="22"/>
          <w:szCs w:val="22"/>
          <w:lang w:eastAsia="en-US"/>
        </w:rPr>
      </w:pPr>
    </w:p>
    <w:p w:rsidR="00326623" w:rsidRDefault="00326623" w:rsidP="00326623">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CONTRATO</w:t>
      </w:r>
    </w:p>
    <w:p w:rsidR="00326623" w:rsidRDefault="00326623" w:rsidP="00326623">
      <w:pPr>
        <w:autoSpaceDE w:val="0"/>
        <w:autoSpaceDN w:val="0"/>
        <w:adjustRightInd w:val="0"/>
        <w:ind w:left="2835"/>
        <w:jc w:val="both"/>
        <w:rPr>
          <w:rFonts w:eastAsiaTheme="minorHAnsi"/>
          <w:color w:val="000000"/>
          <w:sz w:val="22"/>
          <w:szCs w:val="22"/>
          <w:lang w:eastAsia="en-US"/>
        </w:rPr>
      </w:pPr>
    </w:p>
    <w:p w:rsidR="00326623" w:rsidRDefault="00326623" w:rsidP="00326623">
      <w:pPr>
        <w:autoSpaceDE w:val="0"/>
        <w:autoSpaceDN w:val="0"/>
        <w:adjustRightInd w:val="0"/>
        <w:ind w:left="3402"/>
        <w:jc w:val="both"/>
        <w:rPr>
          <w:rFonts w:eastAsiaTheme="minorHAnsi"/>
          <w:color w:val="000000"/>
          <w:sz w:val="22"/>
          <w:szCs w:val="22"/>
          <w:lang w:eastAsia="en-US"/>
        </w:rPr>
      </w:pPr>
      <w:r>
        <w:rPr>
          <w:rFonts w:eastAsiaTheme="minorHAnsi"/>
          <w:color w:val="000000"/>
          <w:sz w:val="22"/>
          <w:szCs w:val="22"/>
          <w:lang w:eastAsia="en-US"/>
        </w:rPr>
        <w:t xml:space="preserve">CONTRATO QUE ENTRE SI CELEBRAM, DE UM LADO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E DO OUTRO </w:t>
      </w: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r>
        <w:rPr>
          <w:rFonts w:eastAsiaTheme="minorHAnsi"/>
          <w:color w:val="000000"/>
          <w:sz w:val="22"/>
          <w:szCs w:val="22"/>
          <w:lang w:eastAsia="en-US"/>
        </w:rPr>
        <w:t>, PARA O FIM QUE NELE SE DECLARA.</w:t>
      </w:r>
    </w:p>
    <w:p w:rsidR="00326623" w:rsidRDefault="00326623" w:rsidP="00326623">
      <w:pPr>
        <w:tabs>
          <w:tab w:val="left" w:pos="8100"/>
        </w:tabs>
        <w:autoSpaceDE w:val="0"/>
        <w:autoSpaceDN w:val="0"/>
        <w:adjustRightInd w:val="0"/>
        <w:jc w:val="both"/>
        <w:rPr>
          <w:rFonts w:eastAsiaTheme="minorHAnsi"/>
          <w:color w:val="000000"/>
          <w:sz w:val="22"/>
          <w:szCs w:val="22"/>
          <w:lang w:eastAsia="en-US"/>
        </w:rPr>
      </w:pPr>
    </w:p>
    <w:p w:rsidR="00326623" w:rsidRDefault="00326623" w:rsidP="00326623">
      <w:pPr>
        <w:tabs>
          <w:tab w:val="left" w:pos="8100"/>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O </w:t>
      </w:r>
      <w:r>
        <w:rPr>
          <w:rFonts w:eastAsiaTheme="minorHAnsi"/>
          <w:b/>
          <w:bCs/>
          <w:color w:val="000000"/>
          <w:sz w:val="22"/>
          <w:szCs w:val="22"/>
          <w:lang w:eastAsia="en-US"/>
        </w:rPr>
        <w:t xml:space="preserve">MUNICÍPIO DE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[CIDADE_ENTIDADE]</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Abaiara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Estado do Ceará, pessoa jurídica de direito público interno,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[CNPJ_ENTIDADE]</w:instrText>
      </w:r>
      <w:r>
        <w:rPr>
          <w:rFonts w:eastAsiaTheme="minorHAnsi"/>
          <w:color w:val="000000"/>
          <w:sz w:val="22"/>
          <w:szCs w:val="22"/>
          <w:lang w:eastAsia="en-US"/>
        </w:rPr>
        <w:fldChar w:fldCharType="separate"/>
      </w:r>
      <w:r>
        <w:rPr>
          <w:rFonts w:eastAsiaTheme="minorHAnsi"/>
          <w:color w:val="000000"/>
          <w:sz w:val="22"/>
          <w:szCs w:val="22"/>
          <w:lang w:eastAsia="en-US"/>
        </w:rPr>
        <w:t>07.411.531/0001-16</w:t>
      </w:r>
      <w:r>
        <w:rPr>
          <w:rFonts w:eastAsiaTheme="minorHAnsi"/>
          <w:color w:val="000000"/>
          <w:sz w:val="22"/>
          <w:szCs w:val="22"/>
          <w:lang w:eastAsia="en-US"/>
        </w:rPr>
        <w:fldChar w:fldCharType="end"/>
      </w:r>
      <w:r>
        <w:rPr>
          <w:rFonts w:eastAsiaTheme="minorHAnsi"/>
          <w:color w:val="000000"/>
          <w:sz w:val="22"/>
          <w:szCs w:val="22"/>
          <w:lang w:eastAsia="en-US"/>
        </w:rPr>
        <w:t xml:space="preserve">, através da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Secretaria de Administração</w:t>
      </w:r>
      <w:r>
        <w:rPr>
          <w:rFonts w:eastAsiaTheme="minorHAnsi"/>
          <w:color w:val="000000"/>
          <w:sz w:val="22"/>
          <w:szCs w:val="22"/>
          <w:lang w:eastAsia="en-US"/>
        </w:rPr>
        <w:fldChar w:fldCharType="end"/>
      </w:r>
      <w:r>
        <w:rPr>
          <w:rFonts w:eastAsiaTheme="minorHAnsi"/>
          <w:color w:val="000000"/>
          <w:sz w:val="22"/>
          <w:szCs w:val="22"/>
          <w:lang w:eastAsia="en-US"/>
        </w:rPr>
        <w:t xml:space="preserve">, neste ato representada por seu Ordenador de Despesas, o Sr.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Raimundo Moreira da Silva</w:t>
      </w:r>
      <w:r>
        <w:rPr>
          <w:rFonts w:eastAsiaTheme="minorHAnsi"/>
          <w:color w:val="000000"/>
          <w:sz w:val="22"/>
          <w:szCs w:val="22"/>
          <w:lang w:eastAsia="en-US"/>
        </w:rPr>
        <w:fldChar w:fldCharType="end"/>
      </w:r>
      <w:r>
        <w:rPr>
          <w:rFonts w:eastAsiaTheme="minorHAnsi"/>
          <w:color w:val="000000"/>
          <w:sz w:val="22"/>
          <w:szCs w:val="22"/>
          <w:lang w:eastAsia="en-US"/>
        </w:rPr>
        <w:t xml:space="preserve">, residente e domiciliado na Cidade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apenas denominado de </w:t>
      </w:r>
      <w:r>
        <w:rPr>
          <w:rFonts w:eastAsiaTheme="minorHAnsi"/>
          <w:b/>
          <w:bCs/>
          <w:color w:val="000000"/>
          <w:sz w:val="22"/>
          <w:szCs w:val="22"/>
          <w:lang w:eastAsia="en-US"/>
        </w:rPr>
        <w:t>CONTRATANTE</w:t>
      </w:r>
      <w:r>
        <w:rPr>
          <w:rFonts w:eastAsiaTheme="minorHAnsi"/>
          <w:color w:val="000000"/>
          <w:sz w:val="22"/>
          <w:szCs w:val="22"/>
          <w:lang w:eastAsia="en-US"/>
        </w:rPr>
        <w:t xml:space="preserve">, e de outro lado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[RAZAO_SOCIAL]</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ARAUJO PETROLEO LTDA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estabelecida na </w:t>
      </w:r>
      <w:r>
        <w:rPr>
          <w:rFonts w:eastAsiaTheme="minorHAnsi"/>
          <w:color w:val="000000"/>
          <w:sz w:val="22"/>
          <w:szCs w:val="22"/>
          <w:lang w:eastAsia="en-US"/>
        </w:rPr>
        <w:fldChar w:fldCharType="begin"/>
      </w:r>
      <w:r>
        <w:rPr>
          <w:rFonts w:eastAsiaTheme="minorHAnsi"/>
          <w:color w:val="000000"/>
          <w:sz w:val="22"/>
          <w:szCs w:val="22"/>
          <w:lang w:eastAsia="en-US"/>
        </w:rPr>
        <w:instrText>MERGEFIELD [LOGRADOURO]</w:instrText>
      </w:r>
      <w:r>
        <w:rPr>
          <w:rFonts w:eastAsiaTheme="minorHAnsi"/>
          <w:color w:val="000000"/>
          <w:sz w:val="22"/>
          <w:szCs w:val="22"/>
          <w:lang w:eastAsia="en-US"/>
        </w:rPr>
        <w:fldChar w:fldCharType="separate"/>
      </w:r>
      <w:r>
        <w:rPr>
          <w:rFonts w:eastAsiaTheme="minorHAnsi"/>
          <w:color w:val="000000"/>
          <w:sz w:val="22"/>
          <w:szCs w:val="22"/>
          <w:lang w:eastAsia="en-US"/>
        </w:rPr>
        <w:t>Rodovia CE 293, S/N</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[BAIRRO]</w:instrText>
      </w:r>
      <w:r>
        <w:rPr>
          <w:rFonts w:eastAsiaTheme="minorHAnsi"/>
          <w:color w:val="000000"/>
          <w:sz w:val="22"/>
          <w:szCs w:val="22"/>
          <w:lang w:eastAsia="en-US"/>
        </w:rPr>
        <w:fldChar w:fldCharType="separate"/>
      </w:r>
      <w:r>
        <w:rPr>
          <w:rFonts w:eastAsiaTheme="minorHAnsi"/>
          <w:color w:val="000000"/>
          <w:sz w:val="22"/>
          <w:szCs w:val="22"/>
          <w:lang w:eastAsia="en-US"/>
        </w:rPr>
        <w:t>Zona Rural</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[MUNICIPIO]</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[DOCUMENTO_CPF_CNPJ]</w:instrText>
      </w:r>
      <w:r>
        <w:rPr>
          <w:rFonts w:eastAsiaTheme="minorHAnsi"/>
          <w:color w:val="000000"/>
          <w:sz w:val="22"/>
          <w:szCs w:val="22"/>
          <w:lang w:eastAsia="en-US"/>
        </w:rPr>
        <w:fldChar w:fldCharType="separate"/>
      </w:r>
      <w:r>
        <w:rPr>
          <w:rFonts w:eastAsiaTheme="minorHAnsi"/>
          <w:color w:val="000000"/>
          <w:sz w:val="22"/>
          <w:szCs w:val="22"/>
          <w:lang w:eastAsia="en-US"/>
        </w:rPr>
        <w:t>00.089.746/0001-13</w:t>
      </w:r>
      <w:r>
        <w:rPr>
          <w:rFonts w:eastAsiaTheme="minorHAnsi"/>
          <w:color w:val="000000"/>
          <w:sz w:val="22"/>
          <w:szCs w:val="22"/>
          <w:lang w:eastAsia="en-US"/>
        </w:rPr>
        <w:fldChar w:fldCharType="end"/>
      </w:r>
      <w:r>
        <w:rPr>
          <w:rFonts w:eastAsiaTheme="minorHAnsi"/>
          <w:color w:val="000000"/>
          <w:sz w:val="22"/>
          <w:szCs w:val="22"/>
          <w:lang w:eastAsia="en-US"/>
        </w:rPr>
        <w:t xml:space="preserve"> e CGF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[CGF]</w:instrText>
      </w:r>
      <w:r>
        <w:rPr>
          <w:rFonts w:eastAsiaTheme="minorHAnsi"/>
          <w:color w:val="000000"/>
          <w:sz w:val="22"/>
          <w:szCs w:val="22"/>
          <w:lang w:eastAsia="en-US"/>
        </w:rPr>
        <w:fldChar w:fldCharType="separate"/>
      </w:r>
      <w:r>
        <w:rPr>
          <w:rFonts w:eastAsiaTheme="minorHAnsi"/>
          <w:color w:val="000000"/>
          <w:sz w:val="22"/>
          <w:szCs w:val="22"/>
          <w:lang w:eastAsia="en-US"/>
        </w:rPr>
        <w:t>-</w:t>
      </w:r>
      <w:r>
        <w:rPr>
          <w:rFonts w:eastAsiaTheme="minorHAnsi"/>
          <w:color w:val="000000"/>
          <w:sz w:val="22"/>
          <w:szCs w:val="22"/>
          <w:lang w:eastAsia="en-US"/>
        </w:rPr>
        <w:fldChar w:fldCharType="end"/>
      </w:r>
      <w:r>
        <w:rPr>
          <w:rFonts w:eastAsiaTheme="minorHAnsi"/>
          <w:color w:val="000000"/>
          <w:sz w:val="22"/>
          <w:szCs w:val="22"/>
          <w:lang w:eastAsia="en-US"/>
        </w:rPr>
        <w:t xml:space="preserve">, neste ato representada pelo Sr. </w:t>
      </w:r>
      <w:r w:rsidR="00B73960" w:rsidRPr="00B73960">
        <w:rPr>
          <w:rFonts w:eastAsiaTheme="minorHAnsi"/>
          <w:color w:val="000000"/>
          <w:sz w:val="22"/>
          <w:szCs w:val="22"/>
          <w:lang w:eastAsia="en-US"/>
        </w:rPr>
        <w:t>Francisco Alex Belém Matias</w:t>
      </w:r>
      <w:r>
        <w:rPr>
          <w:rFonts w:eastAsiaTheme="minorHAnsi"/>
          <w:color w:val="000000"/>
          <w:sz w:val="22"/>
          <w:szCs w:val="22"/>
          <w:lang w:eastAsia="en-US"/>
        </w:rPr>
        <w:t xml:space="preserve">, portador do CPF nº </w:t>
      </w:r>
      <w:r w:rsidR="00122DF1" w:rsidRPr="00122DF1">
        <w:rPr>
          <w:rFonts w:eastAsiaTheme="minorHAnsi"/>
          <w:color w:val="000000"/>
          <w:sz w:val="22"/>
          <w:szCs w:val="22"/>
          <w:lang w:eastAsia="en-US"/>
        </w:rPr>
        <w:t>023.700.353-82</w:t>
      </w:r>
      <w:r>
        <w:rPr>
          <w:rFonts w:eastAsiaTheme="minorHAnsi"/>
          <w:color w:val="000000"/>
          <w:sz w:val="22"/>
          <w:szCs w:val="22"/>
          <w:lang w:eastAsia="en-US"/>
        </w:rPr>
        <w:t xml:space="preserve">, apenas denominada de </w:t>
      </w:r>
      <w:r>
        <w:rPr>
          <w:rFonts w:eastAsiaTheme="minorHAnsi"/>
          <w:b/>
          <w:bCs/>
          <w:color w:val="000000"/>
          <w:sz w:val="22"/>
          <w:szCs w:val="22"/>
          <w:lang w:eastAsia="en-US"/>
        </w:rPr>
        <w:t>CONTRATADA</w:t>
      </w:r>
      <w:r>
        <w:rPr>
          <w:rFonts w:eastAsiaTheme="minorHAnsi"/>
          <w:color w:val="000000"/>
          <w:sz w:val="22"/>
          <w:szCs w:val="22"/>
          <w:lang w:eastAsia="en-US"/>
        </w:rPr>
        <w:t xml:space="preserve">, resolvem firmar o presente Contrato, tendo em vista o resultado da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tudo de acordo com as normas gerais da Lei n° 8.666/93 e da Lei n° 10.520/02, e suas alterações posteriores, mediante cláusulas e condições seguintes. </w:t>
      </w:r>
    </w:p>
    <w:p w:rsidR="00326623" w:rsidRDefault="00326623" w:rsidP="00326623">
      <w:pPr>
        <w:autoSpaceDE w:val="0"/>
        <w:autoSpaceDN w:val="0"/>
        <w:adjustRightInd w:val="0"/>
        <w:jc w:val="both"/>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PRIMEIRA – DO FUNDAMENTO LEGAL</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1.1 -</w:t>
      </w:r>
      <w:r>
        <w:rPr>
          <w:rFonts w:eastAsiaTheme="minorHAnsi"/>
          <w:color w:val="000000"/>
          <w:sz w:val="22"/>
          <w:szCs w:val="22"/>
          <w:lang w:eastAsia="en-US"/>
        </w:rPr>
        <w:t xml:space="preserve"> Processo de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de acordo com a Lei n° 8.666/93 e Lei n° 10.520/02, devidamente homologado pelo Sr.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Raimundo Moreira da Silva</w:t>
      </w:r>
      <w:r>
        <w:rPr>
          <w:rFonts w:eastAsiaTheme="minorHAnsi"/>
          <w:color w:val="000000"/>
          <w:sz w:val="22"/>
          <w:szCs w:val="22"/>
          <w:lang w:eastAsia="en-US"/>
        </w:rPr>
        <w:fldChar w:fldCharType="end"/>
      </w:r>
      <w:r>
        <w:rPr>
          <w:rFonts w:eastAsiaTheme="minorHAnsi"/>
          <w:color w:val="000000"/>
          <w:sz w:val="22"/>
          <w:szCs w:val="22"/>
          <w:lang w:eastAsia="en-US"/>
        </w:rPr>
        <w:t xml:space="preserve">, Ordenador de Despesas da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Secretaria de Administração</w:t>
      </w:r>
      <w:r>
        <w:rPr>
          <w:rFonts w:eastAsiaTheme="minorHAnsi"/>
          <w:color w:val="000000"/>
          <w:sz w:val="22"/>
          <w:szCs w:val="22"/>
          <w:lang w:eastAsia="en-US"/>
        </w:rPr>
        <w:fldChar w:fldCharType="end"/>
      </w:r>
      <w:r>
        <w:rPr>
          <w:rFonts w:eastAsiaTheme="minorHAnsi"/>
          <w:color w:val="000000"/>
          <w:sz w:val="22"/>
          <w:szCs w:val="22"/>
          <w:lang w:eastAsia="en-US"/>
        </w:rPr>
        <w:t>.</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SEGUNDA – DO OBJETO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2.1 </w:t>
      </w:r>
      <w:r>
        <w:rPr>
          <w:rFonts w:eastAsiaTheme="minorHAnsi"/>
          <w:color w:val="000000"/>
          <w:sz w:val="22"/>
          <w:szCs w:val="22"/>
          <w:lang w:eastAsia="en-US"/>
        </w:rPr>
        <w:t xml:space="preserve">– O presente Contrato tem como objeto a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[SOLICITACAO_OBJETO]</w:instrText>
      </w:r>
      <w:r>
        <w:rPr>
          <w:rFonts w:eastAsiaTheme="minorHAnsi"/>
          <w:color w:val="000000"/>
          <w:sz w:val="22"/>
          <w:szCs w:val="22"/>
          <w:lang w:eastAsia="en-US"/>
        </w:rPr>
        <w:fldChar w:fldCharType="separate"/>
      </w:r>
      <w:r>
        <w:rPr>
          <w:rFonts w:eastAsiaTheme="minorHAnsi"/>
          <w:color w:val="000000"/>
          <w:sz w:val="22"/>
          <w:szCs w:val="22"/>
          <w:lang w:eastAsia="en-US"/>
        </w:rPr>
        <w:t>Aquisição de combustíveis destinados à frota de veículos pertencentes e locados da Secretaria de Administração do Município de Abaiara/CE</w:t>
      </w:r>
      <w:r>
        <w:rPr>
          <w:rFonts w:eastAsiaTheme="minorHAnsi"/>
          <w:color w:val="000000"/>
          <w:sz w:val="22"/>
          <w:szCs w:val="22"/>
          <w:lang w:eastAsia="en-US"/>
        </w:rPr>
        <w:fldChar w:fldCharType="end"/>
      </w:r>
      <w:r>
        <w:rPr>
          <w:rFonts w:eastAsiaTheme="minorHAnsi"/>
          <w:color w:val="000000"/>
          <w:sz w:val="22"/>
          <w:szCs w:val="22"/>
          <w:lang w:eastAsia="en-US"/>
        </w:rPr>
        <w:t>, conforme especificações constantes no Edital Convocatório, nos quais a Contratada sagrou-se vencedora, na forma discriminada no quadro abaixo: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[GRADE_ITENS_VENCIDOS_PELO_FORNECEDOR_PROPOSTA_FINAL_TOTALIZADO]</w:instrText>
      </w:r>
      <w:r>
        <w:rPr>
          <w:rFonts w:eastAsiaTheme="minorHAnsi"/>
          <w:color w:val="000000"/>
          <w:sz w:val="22"/>
          <w:szCs w:val="22"/>
          <w:lang w:eastAsia="en-US"/>
        </w:rPr>
        <w:fldChar w:fldCharType="separate"/>
      </w:r>
    </w:p>
    <w:tbl>
      <w:tblPr>
        <w:tblW w:w="5018" w:type="pct"/>
        <w:tblInd w:w="-2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475"/>
        <w:gridCol w:w="3429"/>
        <w:gridCol w:w="760"/>
        <w:gridCol w:w="957"/>
        <w:gridCol w:w="1335"/>
        <w:gridCol w:w="722"/>
        <w:gridCol w:w="1854"/>
      </w:tblGrid>
      <w:tr w:rsidR="00B812F8" w:rsidTr="00B812F8">
        <w:tc>
          <w:tcPr>
            <w:tcW w:w="475" w:type="dxa"/>
            <w:tcBorders>
              <w:top w:val="single" w:sz="2" w:space="0" w:color="auto"/>
              <w:bottom w:val="single" w:sz="2" w:space="0" w:color="auto"/>
              <w:right w:val="single" w:sz="2" w:space="0" w:color="auto"/>
            </w:tcBorders>
            <w:vAlign w:val="center"/>
          </w:tcPr>
          <w:p w:rsidR="00B812F8" w:rsidRDefault="00B812F8">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Item</w:t>
            </w:r>
          </w:p>
        </w:tc>
        <w:tc>
          <w:tcPr>
            <w:tcW w:w="3427" w:type="dxa"/>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 xml:space="preserve">Especificação </w:t>
            </w:r>
          </w:p>
        </w:tc>
        <w:tc>
          <w:tcPr>
            <w:tcW w:w="760" w:type="dxa"/>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Unid.</w:t>
            </w:r>
          </w:p>
        </w:tc>
        <w:tc>
          <w:tcPr>
            <w:tcW w:w="956" w:type="dxa"/>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Qtde.</w:t>
            </w:r>
          </w:p>
        </w:tc>
        <w:tc>
          <w:tcPr>
            <w:tcW w:w="2056" w:type="dxa"/>
            <w:gridSpan w:val="2"/>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unitário</w:t>
            </w:r>
          </w:p>
        </w:tc>
        <w:tc>
          <w:tcPr>
            <w:tcW w:w="1852" w:type="dxa"/>
            <w:tcBorders>
              <w:top w:val="single" w:sz="2" w:space="0" w:color="auto"/>
              <w:left w:val="single" w:sz="2" w:space="0" w:color="auto"/>
              <w:bottom w:val="single" w:sz="2" w:space="0" w:color="auto"/>
            </w:tcBorders>
            <w:vAlign w:val="center"/>
          </w:tcPr>
          <w:p w:rsidR="00B812F8" w:rsidRDefault="00B812F8">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Total</w:t>
            </w:r>
          </w:p>
        </w:tc>
      </w:tr>
      <w:tr w:rsidR="00B812F8" w:rsidTr="00B812F8">
        <w:tc>
          <w:tcPr>
            <w:tcW w:w="475" w:type="dxa"/>
            <w:tcBorders>
              <w:top w:val="single" w:sz="2" w:space="0" w:color="auto"/>
              <w:bottom w:val="single" w:sz="2" w:space="0" w:color="auto"/>
              <w:right w:val="single" w:sz="2" w:space="0" w:color="auto"/>
            </w:tcBorders>
          </w:tcPr>
          <w:p w:rsidR="00B812F8" w:rsidRDefault="00B812F8">
            <w:pPr>
              <w:autoSpaceDE w:val="0"/>
              <w:autoSpaceDN w:val="0"/>
              <w:adjustRightInd w:val="0"/>
              <w:jc w:val="center"/>
              <w:rPr>
                <w:rFonts w:ascii="Arial" w:eastAsiaTheme="minorHAnsi" w:hAnsi="Arial" w:cs="Arial"/>
                <w:sz w:val="16"/>
                <w:szCs w:val="16"/>
                <w:lang w:eastAsia="en-US"/>
              </w:rPr>
            </w:pPr>
            <w:r>
              <w:rPr>
                <w:rFonts w:ascii="Arial" w:eastAsiaTheme="minorHAnsi" w:hAnsi="Arial" w:cs="Arial"/>
                <w:sz w:val="16"/>
                <w:szCs w:val="16"/>
                <w:lang w:eastAsia="en-US"/>
              </w:rPr>
              <w:t>0001</w:t>
            </w:r>
          </w:p>
        </w:tc>
        <w:tc>
          <w:tcPr>
            <w:tcW w:w="3427" w:type="dxa"/>
            <w:tcBorders>
              <w:top w:val="single" w:sz="2" w:space="0" w:color="auto"/>
              <w:left w:val="single" w:sz="2" w:space="0" w:color="auto"/>
              <w:bottom w:val="single" w:sz="2" w:space="0" w:color="auto"/>
              <w:right w:val="single" w:sz="2" w:space="0" w:color="auto"/>
            </w:tcBorders>
          </w:tcPr>
          <w:p w:rsidR="00B812F8" w:rsidRDefault="00B812F8">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Gasolina comum</w:t>
            </w:r>
          </w:p>
        </w:tc>
        <w:tc>
          <w:tcPr>
            <w:tcW w:w="760" w:type="dxa"/>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L</w:t>
            </w:r>
          </w:p>
        </w:tc>
        <w:tc>
          <w:tcPr>
            <w:tcW w:w="956" w:type="dxa"/>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5000</w:t>
            </w:r>
          </w:p>
        </w:tc>
        <w:tc>
          <w:tcPr>
            <w:tcW w:w="2056" w:type="dxa"/>
            <w:gridSpan w:val="2"/>
            <w:tcBorders>
              <w:top w:val="single" w:sz="2" w:space="0" w:color="auto"/>
              <w:left w:val="single" w:sz="2" w:space="0" w:color="auto"/>
              <w:bottom w:val="single" w:sz="2" w:space="0" w:color="auto"/>
              <w:right w:val="single" w:sz="2" w:space="0" w:color="auto"/>
            </w:tcBorders>
            <w:vAlign w:val="center"/>
          </w:tcPr>
          <w:p w:rsidR="00B812F8" w:rsidRDefault="00B812F8">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 xml:space="preserve">4,61 </w:t>
            </w:r>
          </w:p>
        </w:tc>
        <w:tc>
          <w:tcPr>
            <w:tcW w:w="1852" w:type="dxa"/>
            <w:tcBorders>
              <w:top w:val="single" w:sz="2" w:space="0" w:color="auto"/>
              <w:left w:val="single" w:sz="2" w:space="0" w:color="auto"/>
              <w:bottom w:val="single" w:sz="2" w:space="0" w:color="auto"/>
            </w:tcBorders>
            <w:vAlign w:val="center"/>
          </w:tcPr>
          <w:p w:rsidR="00B812F8" w:rsidRDefault="00B812F8">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23.050,00</w:t>
            </w:r>
          </w:p>
        </w:tc>
      </w:tr>
      <w:tr w:rsidR="00326623" w:rsidTr="00B812F8">
        <w:tc>
          <w:tcPr>
            <w:tcW w:w="7673" w:type="dxa"/>
            <w:gridSpan w:val="6"/>
            <w:tcBorders>
              <w:top w:val="single" w:sz="2" w:space="0" w:color="auto"/>
              <w:bottom w:val="single" w:sz="2" w:space="0" w:color="auto"/>
              <w:right w:val="single" w:sz="2" w:space="0" w:color="auto"/>
            </w:tcBorders>
          </w:tcPr>
          <w:p w:rsidR="00326623" w:rsidRDefault="00326623">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TOTAL</w:t>
            </w:r>
          </w:p>
        </w:tc>
        <w:tc>
          <w:tcPr>
            <w:tcW w:w="1853" w:type="dxa"/>
            <w:tcBorders>
              <w:top w:val="single" w:sz="2" w:space="0" w:color="auto"/>
              <w:left w:val="single" w:sz="2" w:space="0" w:color="auto"/>
              <w:bottom w:val="single" w:sz="2" w:space="0" w:color="auto"/>
            </w:tcBorders>
            <w:vAlign w:val="center"/>
          </w:tcPr>
          <w:p w:rsidR="00326623" w:rsidRDefault="00326623">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23.050,00</w:t>
            </w:r>
          </w:p>
        </w:tc>
      </w:tr>
      <w:tr w:rsidR="00326623" w:rsidTr="00B812F8">
        <w:tblPrEx>
          <w:tblBorders>
            <w:top w:val="none" w:sz="0" w:space="0" w:color="auto"/>
            <w:left w:val="none" w:sz="0" w:space="0" w:color="auto"/>
            <w:bottom w:val="none" w:sz="0" w:space="0" w:color="auto"/>
            <w:right w:val="none" w:sz="0" w:space="0" w:color="auto"/>
          </w:tblBorders>
        </w:tblPrEx>
        <w:trPr>
          <w:gridAfter w:val="2"/>
          <w:wAfter w:w="2574" w:type="dxa"/>
        </w:trPr>
        <w:tc>
          <w:tcPr>
            <w:tcW w:w="6952" w:type="dxa"/>
            <w:gridSpan w:val="5"/>
            <w:tcBorders>
              <w:top w:val="nil"/>
              <w:left w:val="nil"/>
              <w:bottom w:val="nil"/>
              <w:right w:val="nil"/>
            </w:tcBorders>
          </w:tcPr>
          <w:p w:rsidR="00326623" w:rsidRDefault="00326623">
            <w:pPr>
              <w:autoSpaceDE w:val="0"/>
              <w:autoSpaceDN w:val="0"/>
              <w:adjustRightInd w:val="0"/>
              <w:rPr>
                <w:rFonts w:ascii="Arial" w:eastAsiaTheme="minorHAnsi" w:hAnsi="Arial" w:cs="Arial"/>
                <w:sz w:val="22"/>
                <w:szCs w:val="22"/>
                <w:lang w:eastAsia="en-US"/>
              </w:rPr>
            </w:pPr>
          </w:p>
        </w:tc>
      </w:tr>
    </w:tbl>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end"/>
      </w: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TERCEIRA - DO VALOR, DO REAJUSTE E DO REEQUILÍBRIO ECONÔMICO-FINANCEIRO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3.1 -</w:t>
      </w:r>
      <w:r>
        <w:rPr>
          <w:rFonts w:eastAsiaTheme="minorHAnsi"/>
          <w:color w:val="000000"/>
          <w:sz w:val="22"/>
          <w:szCs w:val="22"/>
          <w:lang w:eastAsia="en-US"/>
        </w:rPr>
        <w:t xml:space="preserve"> O objeto contratual tem o valor total de R$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w:instrText>
      </w:r>
      <w:r>
        <w:rPr>
          <w:rFonts w:eastAsiaTheme="minorHAnsi"/>
          <w:color w:val="000000"/>
          <w:sz w:val="22"/>
          <w:szCs w:val="22"/>
          <w:lang w:eastAsia="en-US"/>
        </w:rPr>
        <w:fldChar w:fldCharType="separate"/>
      </w:r>
      <w:r>
        <w:rPr>
          <w:rFonts w:eastAsiaTheme="minorHAnsi"/>
          <w:color w:val="000000"/>
          <w:sz w:val="22"/>
          <w:szCs w:val="22"/>
          <w:lang w:eastAsia="en-US"/>
        </w:rPr>
        <w:t>23.050,00</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[TOTAL_FORNECEDOR_EXTENSO]</w:instrText>
      </w:r>
      <w:r>
        <w:rPr>
          <w:rFonts w:eastAsiaTheme="minorHAnsi"/>
          <w:color w:val="000000"/>
          <w:sz w:val="22"/>
          <w:szCs w:val="22"/>
          <w:lang w:eastAsia="en-US"/>
        </w:rPr>
        <w:fldChar w:fldCharType="separate"/>
      </w:r>
      <w:r>
        <w:rPr>
          <w:rFonts w:eastAsiaTheme="minorHAnsi"/>
          <w:color w:val="000000"/>
          <w:sz w:val="22"/>
          <w:szCs w:val="22"/>
          <w:lang w:eastAsia="en-US"/>
        </w:rPr>
        <w:t>vinte e três mil cinqüenta  reais</w:t>
      </w:r>
      <w:r>
        <w:rPr>
          <w:rFonts w:eastAsiaTheme="minorHAnsi"/>
          <w:color w:val="000000"/>
          <w:sz w:val="22"/>
          <w:szCs w:val="22"/>
          <w:lang w:eastAsia="en-US"/>
        </w:rPr>
        <w:fldChar w:fldCharType="end"/>
      </w:r>
      <w:r>
        <w:rPr>
          <w:rFonts w:eastAsiaTheme="minorHAnsi"/>
          <w:color w:val="000000"/>
          <w:sz w:val="22"/>
          <w:szCs w:val="22"/>
          <w:lang w:eastAsia="en-US"/>
        </w:rPr>
        <w:t>).</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3.2 </w:t>
      </w:r>
      <w:r>
        <w:rPr>
          <w:rFonts w:eastAsiaTheme="minorHAnsi"/>
          <w:color w:val="000000"/>
          <w:sz w:val="22"/>
          <w:szCs w:val="22"/>
          <w:lang w:eastAsia="en-US"/>
        </w:rPr>
        <w:t>– O contrato poderá ser reajustado, através de termo aditivo solicitado pela Contratada e autorizado pela Contratante, de acordo com a variação estabelecida pelo Governo Federal.</w:t>
      </w:r>
    </w:p>
    <w:p w:rsidR="00326623" w:rsidRDefault="00326623" w:rsidP="00326623">
      <w:pPr>
        <w:autoSpaceDE w:val="0"/>
        <w:autoSpaceDN w:val="0"/>
        <w:adjustRightInd w:val="0"/>
        <w:ind w:firstLine="1422"/>
        <w:jc w:val="both"/>
        <w:rPr>
          <w:rFonts w:eastAsiaTheme="minorHAnsi"/>
          <w:color w:val="000000"/>
          <w:sz w:val="22"/>
          <w:szCs w:val="22"/>
          <w:lang w:eastAsia="en-US"/>
        </w:rPr>
      </w:pPr>
      <w:r>
        <w:rPr>
          <w:rFonts w:eastAsiaTheme="minorHAnsi"/>
          <w:b/>
          <w:bCs/>
          <w:color w:val="000000"/>
          <w:sz w:val="22"/>
          <w:szCs w:val="22"/>
          <w:lang w:eastAsia="en-US"/>
        </w:rPr>
        <w:t xml:space="preserve">3.3 – </w:t>
      </w:r>
      <w:r>
        <w:rPr>
          <w:rFonts w:eastAsiaTheme="minorHAnsi"/>
          <w:color w:val="000000"/>
          <w:sz w:val="22"/>
          <w:szCs w:val="22"/>
          <w:lang w:eastAsia="en-US"/>
        </w:rPr>
        <w:t xml:space="preserve">Poderá ser restabelecida a relação que as partes pactuaram inicialmente entre os encargos do contratado e a retribuição da Administração para a justa remuneração do fornecimento, desde que objetivando a manutenção do equilíbrio econômico-financeiro inicial do contrato, na hipótese de sobrevirem fatos imprevisíveis, ou previsíveis porém de </w:t>
      </w:r>
      <w:proofErr w:type="spellStart"/>
      <w:r>
        <w:rPr>
          <w:rFonts w:eastAsiaTheme="minorHAnsi"/>
          <w:color w:val="000000"/>
          <w:sz w:val="22"/>
          <w:szCs w:val="22"/>
          <w:lang w:eastAsia="en-US"/>
        </w:rPr>
        <w:t>conseqüências</w:t>
      </w:r>
      <w:proofErr w:type="spellEnd"/>
      <w:r>
        <w:rPr>
          <w:rFonts w:eastAsiaTheme="minorHAnsi"/>
          <w:color w:val="000000"/>
          <w:sz w:val="22"/>
          <w:szCs w:val="22"/>
          <w:lang w:eastAsia="en-US"/>
        </w:rPr>
        <w:t xml:space="preserve"> incalculáveis, retardadores ou impeditivos da execução do ajustado, ou ainda, em caso de força maior, caso fortuito ou fato do príncipe, configurando álea econômica extraordinária e extracontratual, nos termos do Art. 65, Inciso II, alínea "d" da Lei 8.666/93, devendo ser formalizado através de ato administrativo.</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QUARTA - DO PRAZO DE VIGÊNCIA CONTRATUAL</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4.1 -  </w:t>
      </w:r>
      <w:r>
        <w:rPr>
          <w:rFonts w:eastAsiaTheme="minorHAnsi"/>
          <w:color w:val="000000"/>
          <w:sz w:val="22"/>
          <w:szCs w:val="22"/>
          <w:lang w:eastAsia="en-US"/>
        </w:rPr>
        <w:t xml:space="preserve">O presente Instrumento terá vigência </w:t>
      </w:r>
      <w:r>
        <w:rPr>
          <w:rFonts w:eastAsiaTheme="minorHAnsi"/>
          <w:color w:val="000000"/>
          <w:sz w:val="22"/>
          <w:szCs w:val="22"/>
          <w:lang w:eastAsia="en-US"/>
        </w:rPr>
        <w:fldChar w:fldCharType="begin"/>
      </w:r>
      <w:r>
        <w:rPr>
          <w:rFonts w:eastAsiaTheme="minorHAnsi"/>
          <w:color w:val="000000"/>
          <w:sz w:val="22"/>
          <w:szCs w:val="22"/>
          <w:lang w:eastAsia="en-US"/>
        </w:rPr>
        <w:instrText>MERGEFIELD [VIGENCIACONTRATO_PROCESSO]</w:instrText>
      </w:r>
      <w:r>
        <w:rPr>
          <w:rFonts w:eastAsiaTheme="minorHAnsi"/>
          <w:color w:val="000000"/>
          <w:sz w:val="22"/>
          <w:szCs w:val="22"/>
          <w:lang w:eastAsia="en-US"/>
        </w:rPr>
        <w:fldChar w:fldCharType="separate"/>
      </w:r>
      <w:r>
        <w:rPr>
          <w:rFonts w:eastAsiaTheme="minorHAnsi"/>
          <w:color w:val="000000"/>
          <w:sz w:val="22"/>
          <w:szCs w:val="22"/>
          <w:lang w:eastAsia="en-US"/>
        </w:rPr>
        <w:t>até 31/12/2020</w:t>
      </w:r>
      <w:r>
        <w:rPr>
          <w:rFonts w:eastAsiaTheme="minorHAnsi"/>
          <w:color w:val="000000"/>
          <w:sz w:val="22"/>
          <w:szCs w:val="22"/>
          <w:lang w:eastAsia="en-US"/>
        </w:rPr>
        <w:fldChar w:fldCharType="end"/>
      </w:r>
      <w:r>
        <w:rPr>
          <w:rFonts w:eastAsiaTheme="minorHAnsi"/>
          <w:color w:val="000000"/>
          <w:sz w:val="22"/>
          <w:szCs w:val="22"/>
          <w:lang w:eastAsia="en-US"/>
        </w:rPr>
        <w:t>, a contar da sua assinatura, ou enquanto decorrer o fornecimento dentro da vigência do mesmo.</w:t>
      </w:r>
    </w:p>
    <w:p w:rsidR="00326623" w:rsidRDefault="00326623" w:rsidP="00326623">
      <w:pPr>
        <w:autoSpaceDE w:val="0"/>
        <w:autoSpaceDN w:val="0"/>
        <w:adjustRightInd w:val="0"/>
        <w:ind w:firstLine="1418"/>
        <w:jc w:val="both"/>
        <w:rPr>
          <w:rFonts w:eastAsiaTheme="minorHAnsi"/>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lastRenderedPageBreak/>
        <w:t>CLÁUSULA QUINTA - DA ENTREGA DOS PRODUTOS E DO RECEBIMENTO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5.1 –</w:t>
      </w:r>
      <w:r>
        <w:rPr>
          <w:rFonts w:eastAsiaTheme="minorHAnsi"/>
          <w:color w:val="FF0000"/>
          <w:sz w:val="22"/>
          <w:szCs w:val="22"/>
          <w:lang w:eastAsia="en-US"/>
        </w:rPr>
        <w:t xml:space="preserve"> </w:t>
      </w:r>
      <w:r w:rsidR="007D6D43">
        <w:rPr>
          <w:rFonts w:eastAsiaTheme="minorHAnsi"/>
          <w:color w:val="000000"/>
          <w:sz w:val="22"/>
          <w:szCs w:val="22"/>
          <w:lang w:eastAsia="en-US"/>
        </w:rPr>
        <w:t>Os</w:t>
      </w:r>
      <w:r>
        <w:rPr>
          <w:rFonts w:eastAsiaTheme="minorHAnsi"/>
          <w:color w:val="000000"/>
          <w:sz w:val="22"/>
          <w:szCs w:val="22"/>
          <w:lang w:eastAsia="en-US"/>
        </w:rPr>
        <w:t xml:space="preserve"> produtos </w:t>
      </w:r>
      <w:r w:rsidR="007D6D43">
        <w:rPr>
          <w:rFonts w:eastAsiaTheme="minorHAnsi"/>
          <w:color w:val="000000"/>
          <w:sz w:val="22"/>
          <w:szCs w:val="22"/>
          <w:lang w:eastAsia="en-US"/>
        </w:rPr>
        <w:t>d</w:t>
      </w:r>
      <w:r>
        <w:rPr>
          <w:rFonts w:eastAsiaTheme="minorHAnsi"/>
          <w:color w:val="000000"/>
          <w:sz w:val="22"/>
          <w:szCs w:val="22"/>
          <w:lang w:eastAsia="en-US"/>
        </w:rPr>
        <w:t>eve</w:t>
      </w:r>
      <w:r w:rsidR="007D6D43">
        <w:rPr>
          <w:rFonts w:eastAsiaTheme="minorHAnsi"/>
          <w:color w:val="000000"/>
          <w:sz w:val="22"/>
          <w:szCs w:val="22"/>
          <w:lang w:eastAsia="en-US"/>
        </w:rPr>
        <w:t>m</w:t>
      </w:r>
      <w:r>
        <w:rPr>
          <w:rFonts w:eastAsiaTheme="minorHAnsi"/>
          <w:color w:val="000000"/>
          <w:sz w:val="22"/>
          <w:szCs w:val="22"/>
          <w:lang w:eastAsia="en-US"/>
        </w:rPr>
        <w:t xml:space="preserve"> ser entregues imediatamente, ficando à administração no direito de solicitar apenas aquela quantidade que lhe for estritamente necessária.</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5.2 -</w:t>
      </w:r>
      <w:r>
        <w:rPr>
          <w:rFonts w:eastAsiaTheme="minorHAnsi"/>
          <w:color w:val="000000"/>
          <w:sz w:val="22"/>
          <w:szCs w:val="22"/>
          <w:lang w:eastAsia="en-US"/>
        </w:rPr>
        <w:t xml:space="preserve"> A Contratada ficará obrigada a trocar, as suas expensas, o(s) produto(s) que vierem a ser recusados por justo motivo, sendo que o ato do recebimento não importará a sua aceitação;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5.3 - </w:t>
      </w:r>
      <w:r>
        <w:rPr>
          <w:rFonts w:eastAsiaTheme="minorHAnsi"/>
          <w:color w:val="000000"/>
          <w:sz w:val="22"/>
          <w:szCs w:val="22"/>
          <w:lang w:eastAsia="en-US"/>
        </w:rPr>
        <w:t>Todas as embalagens devem estar fechadas e conter a identificação da data de industrialização e o prazo de validade, quando for o caso;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5.4 - </w:t>
      </w:r>
      <w:r>
        <w:rPr>
          <w:rFonts w:eastAsiaTheme="minorHAnsi"/>
          <w:color w:val="000000"/>
          <w:sz w:val="22"/>
          <w:szCs w:val="22"/>
          <w:lang w:eastAsia="en-US"/>
        </w:rPr>
        <w:t>A Contratada deverá efetuar as entregas em transporte adequado para tanto;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5.5 -</w:t>
      </w:r>
      <w:r>
        <w:rPr>
          <w:rFonts w:eastAsiaTheme="minorHAnsi"/>
          <w:color w:val="000000"/>
          <w:sz w:val="22"/>
          <w:szCs w:val="22"/>
          <w:lang w:eastAsia="en-US"/>
        </w:rPr>
        <w:t xml:space="preserve"> Caso a Contratante venha optar</w:t>
      </w:r>
      <w:bookmarkStart w:id="0" w:name="_GoBack"/>
      <w:bookmarkEnd w:id="0"/>
      <w:r>
        <w:rPr>
          <w:rFonts w:eastAsiaTheme="minorHAnsi"/>
          <w:color w:val="000000"/>
          <w:sz w:val="22"/>
          <w:szCs w:val="22"/>
          <w:lang w:eastAsia="en-US"/>
        </w:rPr>
        <w:t xml:space="preserve"> por entrega programada a licitante deverá apresentar dispor, de </w:t>
      </w:r>
      <w:proofErr w:type="gramStart"/>
      <w:r>
        <w:rPr>
          <w:rFonts w:eastAsiaTheme="minorHAnsi"/>
          <w:color w:val="000000"/>
          <w:sz w:val="22"/>
          <w:szCs w:val="22"/>
          <w:lang w:eastAsia="en-US"/>
        </w:rPr>
        <w:t>instalações  condizentes</w:t>
      </w:r>
      <w:proofErr w:type="gramEnd"/>
      <w:r>
        <w:rPr>
          <w:rFonts w:eastAsiaTheme="minorHAnsi"/>
          <w:color w:val="000000"/>
          <w:sz w:val="22"/>
          <w:szCs w:val="22"/>
          <w:lang w:eastAsia="en-US"/>
        </w:rPr>
        <w:t xml:space="preserve"> e compatíveis para a guarda e armazenamento dos produtos.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5.6 -  </w:t>
      </w:r>
      <w:r>
        <w:rPr>
          <w:rFonts w:eastAsiaTheme="minorHAnsi"/>
          <w:color w:val="000000"/>
          <w:sz w:val="22"/>
          <w:szCs w:val="22"/>
          <w:lang w:eastAsia="en-US"/>
        </w:rPr>
        <w:t>O recebimento dos produtos será efetuado nos seguintes termos: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5.6.1 - </w:t>
      </w:r>
      <w:r>
        <w:rPr>
          <w:rFonts w:eastAsiaTheme="minorHAnsi"/>
          <w:color w:val="000000"/>
          <w:sz w:val="22"/>
          <w:szCs w:val="22"/>
          <w:lang w:eastAsia="en-US"/>
        </w:rPr>
        <w:t>Provisoriamente, para efeito de posterior verificação da conformidade do produto com a especificação;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5.6.2 - </w:t>
      </w:r>
      <w:r>
        <w:rPr>
          <w:rFonts w:eastAsiaTheme="minorHAnsi"/>
          <w:color w:val="000000"/>
          <w:sz w:val="22"/>
          <w:szCs w:val="22"/>
          <w:lang w:eastAsia="en-US"/>
        </w:rPr>
        <w:t>Definitivamente, após verificação da qualidade e quantidade do produto, pelo setor responsável pela solicitação e consequentemente aceitação.</w:t>
      </w:r>
    </w:p>
    <w:p w:rsidR="00326623" w:rsidRDefault="00326623" w:rsidP="00326623">
      <w:pPr>
        <w:autoSpaceDE w:val="0"/>
        <w:autoSpaceDN w:val="0"/>
        <w:adjustRightInd w:val="0"/>
        <w:ind w:firstLine="1418"/>
        <w:jc w:val="both"/>
        <w:rPr>
          <w:rFonts w:eastAsiaTheme="minorHAnsi"/>
          <w:b/>
          <w:bCs/>
          <w:color w:val="000000"/>
          <w:sz w:val="22"/>
          <w:szCs w:val="22"/>
          <w:lang w:eastAsia="en-US"/>
        </w:rPr>
      </w:pPr>
    </w:p>
    <w:p w:rsidR="00326623" w:rsidRDefault="00326623" w:rsidP="0032662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SEXTA - DA ORIGEM DOS RECURSOS</w:t>
      </w:r>
    </w:p>
    <w:p w:rsidR="00326623" w:rsidRDefault="00326623" w:rsidP="00326623">
      <w:pPr>
        <w:autoSpaceDE w:val="0"/>
        <w:autoSpaceDN w:val="0"/>
        <w:adjustRightInd w:val="0"/>
        <w:ind w:firstLine="1407"/>
        <w:jc w:val="both"/>
        <w:rPr>
          <w:rFonts w:eastAsiaTheme="minorHAnsi"/>
          <w:color w:val="000000"/>
          <w:sz w:val="22"/>
          <w:szCs w:val="22"/>
          <w:lang w:eastAsia="en-US"/>
        </w:rPr>
      </w:pPr>
      <w:r>
        <w:rPr>
          <w:rFonts w:eastAsiaTheme="minorHAnsi"/>
          <w:b/>
          <w:bCs/>
          <w:color w:val="000000"/>
          <w:sz w:val="22"/>
          <w:szCs w:val="22"/>
          <w:lang w:eastAsia="en-US"/>
        </w:rPr>
        <w:t>6.1 -</w:t>
      </w:r>
      <w:r>
        <w:rPr>
          <w:rFonts w:eastAsiaTheme="minorHAnsi"/>
          <w:color w:val="000000"/>
          <w:sz w:val="22"/>
          <w:szCs w:val="22"/>
          <w:lang w:eastAsia="en-US"/>
        </w:rPr>
        <w:t xml:space="preserve"> As despesas decorrentes deste Contrato correrão a conta de recursos oriundos do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[SOLICITACAO_FONTE_RECURSO]</w:instrText>
      </w:r>
      <w:r>
        <w:rPr>
          <w:rFonts w:eastAsiaTheme="minorHAnsi"/>
          <w:color w:val="000000"/>
          <w:sz w:val="22"/>
          <w:szCs w:val="22"/>
          <w:lang w:eastAsia="en-US"/>
        </w:rPr>
        <w:fldChar w:fldCharType="separate"/>
      </w:r>
      <w:r>
        <w:rPr>
          <w:rFonts w:eastAsiaTheme="minorHAnsi"/>
          <w:color w:val="000000"/>
          <w:sz w:val="22"/>
          <w:szCs w:val="22"/>
          <w:lang w:eastAsia="en-US"/>
        </w:rPr>
        <w:t>Recursos Ordinários</w:t>
      </w:r>
      <w:r>
        <w:rPr>
          <w:rFonts w:eastAsiaTheme="minorHAnsi"/>
          <w:color w:val="000000"/>
          <w:sz w:val="22"/>
          <w:szCs w:val="22"/>
          <w:lang w:eastAsia="en-US"/>
        </w:rPr>
        <w:fldChar w:fldCharType="end"/>
      </w:r>
      <w:r>
        <w:rPr>
          <w:rFonts w:eastAsiaTheme="minorHAnsi"/>
          <w:color w:val="000000"/>
          <w:sz w:val="22"/>
          <w:szCs w:val="22"/>
          <w:lang w:eastAsia="en-US"/>
        </w:rPr>
        <w:t xml:space="preserve">, com a dotação orçamentária prevista na seguinte rubrica:  </w:t>
      </w:r>
    </w:p>
    <w:p w:rsidR="00326623" w:rsidRDefault="00326623" w:rsidP="00326623">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[DOTACAO_SOLICITACAO]</w:instrText>
      </w:r>
      <w:r>
        <w:rPr>
          <w:rFonts w:eastAsiaTheme="minorHAnsi"/>
          <w:color w:val="000000"/>
          <w:sz w:val="22"/>
          <w:szCs w:val="22"/>
          <w:lang w:eastAsia="en-US"/>
        </w:rPr>
        <w:fldChar w:fldCharType="separate"/>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0"/>
        <w:gridCol w:w="1001"/>
        <w:gridCol w:w="4000"/>
        <w:gridCol w:w="3999"/>
      </w:tblGrid>
      <w:tr w:rsidR="00326623">
        <w:tc>
          <w:tcPr>
            <w:tcW w:w="1001" w:type="dxa"/>
            <w:tcBorders>
              <w:top w:val="single" w:sz="2" w:space="0" w:color="auto"/>
              <w:bottom w:val="single" w:sz="2" w:space="0" w:color="auto"/>
              <w:right w:val="single" w:sz="2" w:space="0" w:color="auto"/>
            </w:tcBorders>
          </w:tcPr>
          <w:p w:rsidR="00326623" w:rsidRDefault="00326623">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Órgão</w:t>
            </w:r>
          </w:p>
        </w:tc>
        <w:tc>
          <w:tcPr>
            <w:tcW w:w="1001" w:type="dxa"/>
            <w:tcBorders>
              <w:top w:val="single" w:sz="2" w:space="0" w:color="auto"/>
              <w:left w:val="single" w:sz="2" w:space="0" w:color="auto"/>
              <w:bottom w:val="single" w:sz="2" w:space="0" w:color="auto"/>
              <w:right w:val="single" w:sz="2" w:space="0" w:color="auto"/>
            </w:tcBorders>
          </w:tcPr>
          <w:p w:rsidR="00326623" w:rsidRDefault="00326623">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Unid. Orç.</w:t>
            </w:r>
          </w:p>
        </w:tc>
        <w:tc>
          <w:tcPr>
            <w:tcW w:w="4001" w:type="dxa"/>
            <w:tcBorders>
              <w:top w:val="single" w:sz="2" w:space="0" w:color="auto"/>
              <w:left w:val="single" w:sz="2" w:space="0" w:color="auto"/>
              <w:bottom w:val="single" w:sz="2" w:space="0" w:color="auto"/>
              <w:right w:val="single" w:sz="2" w:space="0" w:color="auto"/>
            </w:tcBorders>
          </w:tcPr>
          <w:p w:rsidR="00326623" w:rsidRDefault="00326623">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Projeto/Atividade</w:t>
            </w:r>
          </w:p>
        </w:tc>
        <w:tc>
          <w:tcPr>
            <w:tcW w:w="4000" w:type="dxa"/>
            <w:tcBorders>
              <w:top w:val="single" w:sz="2" w:space="0" w:color="auto"/>
              <w:left w:val="single" w:sz="2" w:space="0" w:color="auto"/>
              <w:bottom w:val="single" w:sz="2" w:space="0" w:color="auto"/>
            </w:tcBorders>
          </w:tcPr>
          <w:p w:rsidR="00326623" w:rsidRDefault="00326623">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Elemento de Despesa</w:t>
            </w:r>
          </w:p>
        </w:tc>
      </w:tr>
      <w:tr w:rsidR="00326623">
        <w:tc>
          <w:tcPr>
            <w:tcW w:w="1001" w:type="dxa"/>
            <w:tcBorders>
              <w:top w:val="single" w:sz="2" w:space="0" w:color="auto"/>
              <w:bottom w:val="single" w:sz="2" w:space="0" w:color="auto"/>
              <w:right w:val="single" w:sz="2" w:space="0" w:color="auto"/>
            </w:tcBorders>
          </w:tcPr>
          <w:p w:rsidR="00326623" w:rsidRDefault="00326623">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03</w:t>
            </w:r>
          </w:p>
        </w:tc>
        <w:tc>
          <w:tcPr>
            <w:tcW w:w="1001" w:type="dxa"/>
            <w:tcBorders>
              <w:top w:val="single" w:sz="2" w:space="0" w:color="auto"/>
              <w:left w:val="single" w:sz="2" w:space="0" w:color="auto"/>
              <w:bottom w:val="single" w:sz="2" w:space="0" w:color="auto"/>
              <w:right w:val="single" w:sz="2" w:space="0" w:color="auto"/>
            </w:tcBorders>
          </w:tcPr>
          <w:p w:rsidR="00326623" w:rsidRDefault="00326623">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01</w:t>
            </w:r>
          </w:p>
        </w:tc>
        <w:tc>
          <w:tcPr>
            <w:tcW w:w="4001" w:type="dxa"/>
            <w:tcBorders>
              <w:top w:val="single" w:sz="2" w:space="0" w:color="auto"/>
              <w:left w:val="single" w:sz="2" w:space="0" w:color="auto"/>
              <w:bottom w:val="single" w:sz="2" w:space="0" w:color="auto"/>
              <w:right w:val="single" w:sz="2" w:space="0" w:color="auto"/>
            </w:tcBorders>
          </w:tcPr>
          <w:p w:rsidR="00326623" w:rsidRDefault="00326623">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04.122.0001.2.004.0000</w:t>
            </w:r>
          </w:p>
        </w:tc>
        <w:tc>
          <w:tcPr>
            <w:tcW w:w="4000" w:type="dxa"/>
            <w:tcBorders>
              <w:top w:val="single" w:sz="2" w:space="0" w:color="auto"/>
              <w:left w:val="single" w:sz="2" w:space="0" w:color="auto"/>
              <w:bottom w:val="single" w:sz="2" w:space="0" w:color="auto"/>
            </w:tcBorders>
          </w:tcPr>
          <w:p w:rsidR="00326623" w:rsidRDefault="00326623">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bl>
    <w:p w:rsidR="00326623" w:rsidRDefault="00326623" w:rsidP="00326623">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end"/>
      </w:r>
    </w:p>
    <w:p w:rsidR="00326623" w:rsidRDefault="00326623" w:rsidP="00326623">
      <w:pPr>
        <w:autoSpaceDE w:val="0"/>
        <w:autoSpaceDN w:val="0"/>
        <w:adjustRightInd w:val="0"/>
        <w:ind w:firstLine="1407"/>
        <w:jc w:val="both"/>
        <w:rPr>
          <w:rFonts w:eastAsiaTheme="minorHAnsi"/>
          <w:color w:val="000000"/>
          <w:sz w:val="22"/>
          <w:szCs w:val="22"/>
          <w:lang w:eastAsia="en-US"/>
        </w:rPr>
      </w:pPr>
    </w:p>
    <w:p w:rsidR="00326623" w:rsidRDefault="00326623" w:rsidP="0032662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SÉTIMA - DO PAGAMENTO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7.1 - </w:t>
      </w:r>
      <w:r>
        <w:rPr>
          <w:rFonts w:eastAsiaTheme="minorHAnsi"/>
          <w:color w:val="000000"/>
          <w:sz w:val="22"/>
          <w:szCs w:val="22"/>
          <w:lang w:eastAsia="en-US"/>
        </w:rPr>
        <w:t xml:space="preserve">O pagamento dos produtos solicitados será realizado, através de </w:t>
      </w:r>
      <w:proofErr w:type="gramStart"/>
      <w:r>
        <w:rPr>
          <w:rFonts w:eastAsiaTheme="minorHAnsi"/>
          <w:color w:val="000000"/>
          <w:sz w:val="22"/>
          <w:szCs w:val="22"/>
          <w:lang w:eastAsia="en-US"/>
        </w:rPr>
        <w:t>empenho,  mediante</w:t>
      </w:r>
      <w:proofErr w:type="gramEnd"/>
      <w:r>
        <w:rPr>
          <w:rFonts w:eastAsiaTheme="minorHAnsi"/>
          <w:color w:val="000000"/>
          <w:sz w:val="22"/>
          <w:szCs w:val="22"/>
          <w:lang w:eastAsia="en-US"/>
        </w:rPr>
        <w:t xml:space="preserve"> a apresentação das respectivas nota fiscal / fatura visadas pelo setor competente e do termo de solicitação de pagamento;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7.2 - </w:t>
      </w:r>
      <w:r>
        <w:rPr>
          <w:rFonts w:eastAsiaTheme="minorHAnsi"/>
          <w:color w:val="000000"/>
          <w:sz w:val="22"/>
          <w:szCs w:val="22"/>
          <w:lang w:eastAsia="en-US"/>
        </w:rPr>
        <w:t xml:space="preserve">O pagamento será efetuado até o 30º (trigésimo) dia subsequente a entrega dos produtos. </w:t>
      </w:r>
    </w:p>
    <w:p w:rsidR="00326623" w:rsidRDefault="00326623" w:rsidP="00326623">
      <w:pPr>
        <w:autoSpaceDE w:val="0"/>
        <w:autoSpaceDN w:val="0"/>
        <w:adjustRightInd w:val="0"/>
        <w:ind w:firstLine="1418"/>
        <w:jc w:val="both"/>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OITAVA - DAS OBRIGAÇÕES DA CONTRATADA</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8.1</w:t>
      </w:r>
      <w:r>
        <w:rPr>
          <w:rFonts w:eastAsiaTheme="minorHAnsi"/>
          <w:color w:val="000000"/>
          <w:sz w:val="22"/>
          <w:szCs w:val="22"/>
          <w:lang w:eastAsia="en-US"/>
        </w:rPr>
        <w:t xml:space="preserve"> - </w:t>
      </w:r>
      <w:proofErr w:type="gramStart"/>
      <w:r>
        <w:rPr>
          <w:rFonts w:eastAsiaTheme="minorHAnsi"/>
          <w:color w:val="000000"/>
          <w:sz w:val="22"/>
          <w:szCs w:val="22"/>
          <w:lang w:eastAsia="en-US"/>
        </w:rPr>
        <w:t xml:space="preserve">A </w:t>
      </w:r>
      <w:r>
        <w:rPr>
          <w:rFonts w:eastAsiaTheme="minorHAnsi"/>
          <w:b/>
          <w:bCs/>
          <w:color w:val="000000"/>
          <w:sz w:val="22"/>
          <w:szCs w:val="22"/>
          <w:lang w:eastAsia="en-US"/>
        </w:rPr>
        <w:t xml:space="preserve"> </w:t>
      </w:r>
      <w:r>
        <w:rPr>
          <w:rFonts w:eastAsiaTheme="minorHAnsi"/>
          <w:color w:val="000000"/>
          <w:sz w:val="22"/>
          <w:szCs w:val="22"/>
          <w:lang w:eastAsia="en-US"/>
        </w:rPr>
        <w:t>Contratada</w:t>
      </w:r>
      <w:proofErr w:type="gramEnd"/>
      <w:r>
        <w:rPr>
          <w:rFonts w:eastAsiaTheme="minorHAnsi"/>
          <w:color w:val="000000"/>
          <w:sz w:val="22"/>
          <w:szCs w:val="22"/>
          <w:lang w:eastAsia="en-US"/>
        </w:rPr>
        <w:t xml:space="preserve"> para fornecer o(s) produto(s), objeto do presente Contrato obrigar-se-á a:</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 – </w:t>
      </w:r>
      <w:r>
        <w:rPr>
          <w:rFonts w:eastAsiaTheme="minorHAnsi"/>
          <w:color w:val="000000"/>
          <w:sz w:val="22"/>
          <w:szCs w:val="22"/>
          <w:lang w:eastAsia="en-US"/>
        </w:rPr>
        <w:t>Cumprir integralmente as disposições do Instrumento Convocatório e do Contrato;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8.1.2 – </w:t>
      </w:r>
      <w:r>
        <w:rPr>
          <w:rFonts w:eastAsiaTheme="minorHAnsi"/>
          <w:color w:val="000000"/>
          <w:sz w:val="22"/>
          <w:szCs w:val="22"/>
          <w:lang w:eastAsia="en-US"/>
        </w:rPr>
        <w:t>Responsabilizar-se pela perfeição do(s) produto(s) objeto deste Contrato, sendo ainda responsável por quaisquer danos pessoais ou materiais, inclusive contra terceiros, ocorridos durante seu fornecimento;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8.1.3 – </w:t>
      </w:r>
      <w:r>
        <w:rPr>
          <w:rFonts w:eastAsiaTheme="minorHAnsi"/>
          <w:color w:val="000000"/>
          <w:sz w:val="22"/>
          <w:szCs w:val="22"/>
          <w:lang w:eastAsia="en-US"/>
        </w:rPr>
        <w:t>Responsabilizar-se e zelar pelo pagamento de suas dívidas em favor de terceiros envolvidos na execução do objeto contratual, em particular no que se refere às contribuições devidas à Previdência Social, Obrigações Trabalhistas, Seguros e aos Tributos à Fazenda Pública em geral;</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8.1.4 – </w:t>
      </w:r>
      <w:r>
        <w:rPr>
          <w:rFonts w:eastAsiaTheme="minorHAnsi"/>
          <w:color w:val="000000"/>
          <w:sz w:val="22"/>
          <w:szCs w:val="22"/>
          <w:lang w:eastAsia="en-US"/>
        </w:rPr>
        <w:t>Manter, durante toda a execução deste Contrato, em compatibilidade com as obrigações por ele assumidas, todas as condições de habilitação e qualificação exigidas na licitação;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8.1.5 – </w:t>
      </w:r>
      <w:r>
        <w:rPr>
          <w:rFonts w:eastAsiaTheme="minorHAnsi"/>
          <w:color w:val="000000"/>
          <w:sz w:val="22"/>
          <w:szCs w:val="22"/>
          <w:lang w:eastAsia="en-US"/>
        </w:rPr>
        <w:t>Fornecer com presteza e dignidade o(s) produto(s) objeto deste Contrato;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8.1.6 – </w:t>
      </w:r>
      <w:r>
        <w:rPr>
          <w:rFonts w:eastAsiaTheme="minorHAnsi"/>
          <w:color w:val="000000"/>
          <w:sz w:val="22"/>
          <w:szCs w:val="22"/>
          <w:lang w:eastAsia="en-US"/>
        </w:rPr>
        <w:t>Aceitar nas mesmas condições contratuais, acréscimos ou supressões que se fizerem necessários na forma estabelecida no Art. 65, § 1º da Lei n° 8.666/93, alterada e consolidada;</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8.1.7 – </w:t>
      </w:r>
      <w:r>
        <w:rPr>
          <w:rFonts w:eastAsiaTheme="minorHAnsi"/>
          <w:color w:val="000000"/>
          <w:sz w:val="22"/>
          <w:szCs w:val="22"/>
          <w:lang w:eastAsia="en-US"/>
        </w:rPr>
        <w:t xml:space="preserve">Entregar imediatamente, no caso de combustíveis, e em até 02 (dois) dias a </w:t>
      </w:r>
      <w:proofErr w:type="gramStart"/>
      <w:r>
        <w:rPr>
          <w:rFonts w:eastAsiaTheme="minorHAnsi"/>
          <w:color w:val="000000"/>
          <w:sz w:val="22"/>
          <w:szCs w:val="22"/>
          <w:lang w:eastAsia="en-US"/>
        </w:rPr>
        <w:t>contar  do</w:t>
      </w:r>
      <w:proofErr w:type="gramEnd"/>
      <w:r>
        <w:rPr>
          <w:rFonts w:eastAsiaTheme="minorHAnsi"/>
          <w:color w:val="000000"/>
          <w:sz w:val="22"/>
          <w:szCs w:val="22"/>
          <w:lang w:eastAsia="en-US"/>
        </w:rPr>
        <w:t xml:space="preserve"> recebimento da respectiva Ordem de Compra, quando se tratar dos demais produtos, devendo o(s) mesmo(s) ser entregue(s) ao(s) servidor previamente autorizado pela Administração Municipal, estando os produtos, salvo os combustíveis, todos em embalagens fechadas, contendo a identificação da data de industrialização e o prazo de validade;</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8.1.8 – </w:t>
      </w:r>
      <w:r>
        <w:rPr>
          <w:rFonts w:eastAsiaTheme="minorHAnsi"/>
          <w:color w:val="000000"/>
          <w:sz w:val="22"/>
          <w:szCs w:val="22"/>
          <w:lang w:eastAsia="en-US"/>
        </w:rPr>
        <w:t>Trocar, as suas expensas, o(s) produto(s) que vier(em) a ser recusado(s) por justo motivo, sendo que o ato de recebimento não importará em sua aceitação;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8.1.9 – </w:t>
      </w:r>
      <w:r>
        <w:rPr>
          <w:rFonts w:eastAsiaTheme="minorHAnsi"/>
          <w:color w:val="000000"/>
          <w:sz w:val="22"/>
          <w:szCs w:val="22"/>
          <w:lang w:eastAsia="en-US"/>
        </w:rPr>
        <w:t>Efetuar a entrega do(s) produto(s) em transporte adequado para tanto.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8.1.10 – </w:t>
      </w:r>
      <w:r>
        <w:rPr>
          <w:rFonts w:eastAsiaTheme="minorHAnsi"/>
          <w:color w:val="000000"/>
          <w:sz w:val="22"/>
          <w:szCs w:val="22"/>
          <w:lang w:eastAsia="en-US"/>
        </w:rPr>
        <w:t xml:space="preserve">Caso a Contratante venha optar por entrega programada a Contratada deverá dispor de instalações condizentes e compatíveis para a guarda e armazenamento do(s) produto(s) pondo-os a salvo de possível deterioração.    </w:t>
      </w:r>
    </w:p>
    <w:p w:rsidR="00326623" w:rsidRDefault="00326623" w:rsidP="00326623">
      <w:pPr>
        <w:autoSpaceDE w:val="0"/>
        <w:autoSpaceDN w:val="0"/>
        <w:adjustRightInd w:val="0"/>
        <w:ind w:firstLine="1418"/>
        <w:jc w:val="both"/>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NONA - DAS OBRIGAÇÕES DA CONTRATANTE</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 </w:t>
      </w:r>
      <w:r>
        <w:rPr>
          <w:rFonts w:eastAsiaTheme="minorHAnsi"/>
          <w:color w:val="000000"/>
          <w:sz w:val="22"/>
          <w:szCs w:val="22"/>
          <w:lang w:eastAsia="en-US"/>
        </w:rPr>
        <w:t>A Contratante obrigar-se-á a:</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9.1.1. </w:t>
      </w:r>
      <w:r>
        <w:rPr>
          <w:rFonts w:eastAsiaTheme="minorHAnsi"/>
          <w:color w:val="000000"/>
          <w:sz w:val="22"/>
          <w:szCs w:val="22"/>
          <w:lang w:eastAsia="en-US"/>
        </w:rPr>
        <w:t>Exigir o fiel cumprimento do Edital e Contrato, bem como zelo na prestação do fornecimento e o cumprimento dos prazos.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9.1.2.</w:t>
      </w:r>
      <w:r>
        <w:rPr>
          <w:rFonts w:eastAsiaTheme="minorHAnsi"/>
          <w:color w:val="000000"/>
          <w:sz w:val="22"/>
          <w:szCs w:val="22"/>
          <w:lang w:eastAsia="en-US"/>
        </w:rPr>
        <w:t xml:space="preserve"> Notificar a CONTRATADA sobre qualquer irregularidade no fornecimento do(s) produto(s) objeto deste Contrato.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9.1.3.</w:t>
      </w:r>
      <w:r>
        <w:rPr>
          <w:rFonts w:eastAsiaTheme="minorHAnsi"/>
          <w:color w:val="000000"/>
          <w:sz w:val="22"/>
          <w:szCs w:val="22"/>
          <w:lang w:eastAsia="en-US"/>
        </w:rPr>
        <w:t xml:space="preserve"> Acompanhar e fiscalizar junto a Contratada a execução do objeto contratual; </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9.1.4.</w:t>
      </w:r>
      <w:r>
        <w:rPr>
          <w:rFonts w:eastAsiaTheme="minorHAnsi"/>
          <w:color w:val="000000"/>
          <w:sz w:val="22"/>
          <w:szCs w:val="22"/>
          <w:lang w:eastAsia="en-US"/>
        </w:rPr>
        <w:t xml:space="preserve"> Efetuar os pagamentos devidos nas condições estabelecidas neste Instrumento, bem como zelar pelo cumprimento de todas as cláusulas contratuais.</w:t>
      </w:r>
    </w:p>
    <w:p w:rsidR="00326623" w:rsidRDefault="00326623" w:rsidP="00326623">
      <w:pPr>
        <w:autoSpaceDE w:val="0"/>
        <w:autoSpaceDN w:val="0"/>
        <w:adjustRightInd w:val="0"/>
        <w:ind w:firstLine="1418"/>
        <w:jc w:val="both"/>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DÉCIMA – DAS SANÇÕES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10.1 - </w:t>
      </w:r>
      <w:r>
        <w:rPr>
          <w:rFonts w:eastAsiaTheme="minorHAnsi"/>
          <w:color w:val="000000"/>
          <w:sz w:val="22"/>
          <w:szCs w:val="22"/>
          <w:lang w:eastAsia="en-US"/>
        </w:rPr>
        <w:t>À contratada total ou parcialmente inadimplente serão aplicadas as sanções dos artigos 86 a 88 da Lei 8.666/93, e suas demais alterações.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 – </w:t>
      </w:r>
      <w:r>
        <w:rPr>
          <w:rFonts w:eastAsiaTheme="minorHAnsi"/>
          <w:color w:val="000000"/>
          <w:sz w:val="22"/>
          <w:szCs w:val="22"/>
          <w:lang w:eastAsia="en-US"/>
        </w:rPr>
        <w:t xml:space="preserve">A Contratada, no caso de inadimplemento, ficará sujeita às seguintes sanções: </w:t>
      </w:r>
    </w:p>
    <w:p w:rsidR="00326623" w:rsidRDefault="00326623" w:rsidP="0032662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10.2.1 -</w:t>
      </w:r>
      <w:r>
        <w:rPr>
          <w:rFonts w:eastAsiaTheme="minorHAnsi"/>
          <w:color w:val="000000"/>
          <w:sz w:val="22"/>
          <w:szCs w:val="22"/>
          <w:lang w:eastAsia="en-US"/>
        </w:rPr>
        <w:t xml:space="preserve"> Advertência</w:t>
      </w:r>
    </w:p>
    <w:p w:rsidR="00326623" w:rsidRDefault="00326623" w:rsidP="0032662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10.2.2 -</w:t>
      </w:r>
      <w:r>
        <w:rPr>
          <w:rFonts w:eastAsiaTheme="minorHAnsi"/>
          <w:color w:val="000000"/>
          <w:sz w:val="22"/>
          <w:szCs w:val="22"/>
          <w:lang w:eastAsia="en-US"/>
        </w:rPr>
        <w:t xml:space="preserve"> Multas necessárias, conforme segue:</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10.2.2.1 – </w:t>
      </w:r>
      <w:r>
        <w:rPr>
          <w:rFonts w:eastAsiaTheme="minorHAnsi"/>
          <w:color w:val="000000"/>
          <w:sz w:val="22"/>
          <w:szCs w:val="22"/>
          <w:lang w:eastAsia="en-US"/>
        </w:rPr>
        <w:t>0,5% (cinco décimos por cento) por dia de atraso, até o limite de 10% (dez por cento), sobre o valor da fatura pelo atraso na entrega do(s) produto(s).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10.2.2.2 –</w:t>
      </w:r>
      <w:r>
        <w:rPr>
          <w:rFonts w:eastAsiaTheme="minorHAnsi"/>
          <w:color w:val="000000"/>
          <w:sz w:val="22"/>
          <w:szCs w:val="22"/>
          <w:lang w:eastAsia="en-US"/>
        </w:rPr>
        <w:t xml:space="preserve"> 20% (vinte por cento) sobre o valor total faturado no mês anterior, pelo descumprimento de qualquer item do Edital ou Cláusula Contratual.  </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10.2.3 -</w:t>
      </w:r>
      <w:r>
        <w:rPr>
          <w:rFonts w:eastAsiaTheme="minorHAnsi"/>
          <w:color w:val="000000"/>
          <w:sz w:val="22"/>
          <w:szCs w:val="22"/>
          <w:lang w:eastAsia="en-US"/>
        </w:rPr>
        <w:t xml:space="preserve"> Suspensão temporária do direito de participar em licitações </w:t>
      </w:r>
      <w:proofErr w:type="gramStart"/>
      <w:r>
        <w:rPr>
          <w:rFonts w:eastAsiaTheme="minorHAnsi"/>
          <w:color w:val="000000"/>
          <w:sz w:val="22"/>
          <w:szCs w:val="22"/>
          <w:lang w:eastAsia="en-US"/>
        </w:rPr>
        <w:t>e  impedimento</w:t>
      </w:r>
      <w:proofErr w:type="gramEnd"/>
      <w:r>
        <w:rPr>
          <w:rFonts w:eastAsiaTheme="minorHAnsi"/>
          <w:color w:val="000000"/>
          <w:sz w:val="22"/>
          <w:szCs w:val="22"/>
          <w:lang w:eastAsia="en-US"/>
        </w:rPr>
        <w:t xml:space="preserve"> de contratar com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por prazo não superior a 02 (dois) anos.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10.2.4 - </w:t>
      </w:r>
      <w:r>
        <w:rPr>
          <w:rFonts w:eastAsiaTheme="minorHAnsi"/>
          <w:color w:val="000000"/>
          <w:sz w:val="22"/>
          <w:szCs w:val="22"/>
          <w:lang w:eastAsia="en-US"/>
        </w:rPr>
        <w:t>Declaração de inidoneidade para licitar ou contratar com Administração Municipal, enquanto perdurarem os motivos determinantes da punição, ou até que seja promovida reabilitação, perante a própria autoridade que aplicou a penalidade.</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PRIMEIRA - DA RESCISÃO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11.1 -</w:t>
      </w:r>
      <w:r>
        <w:rPr>
          <w:rFonts w:eastAsiaTheme="minorHAnsi"/>
          <w:color w:val="000000"/>
          <w:sz w:val="22"/>
          <w:szCs w:val="22"/>
          <w:lang w:eastAsia="en-US"/>
        </w:rPr>
        <w:t xml:space="preserve"> Este contrato poderá ser rescindido unilateralmente pela Contratante, por conveniência administrativa ou por infringência de qualquer das condições pactuadas.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11.2 - </w:t>
      </w:r>
      <w:r>
        <w:rPr>
          <w:rFonts w:eastAsiaTheme="minorHAnsi"/>
          <w:color w:val="000000"/>
          <w:sz w:val="22"/>
          <w:szCs w:val="22"/>
          <w:lang w:eastAsia="en-US"/>
        </w:rPr>
        <w:t>O</w:t>
      </w:r>
      <w:r>
        <w:rPr>
          <w:rFonts w:eastAsiaTheme="minorHAnsi"/>
          <w:b/>
          <w:bCs/>
          <w:color w:val="000000"/>
          <w:sz w:val="22"/>
          <w:szCs w:val="22"/>
          <w:lang w:eastAsia="en-US"/>
        </w:rPr>
        <w:t xml:space="preserve"> </w:t>
      </w:r>
      <w:r>
        <w:rPr>
          <w:rFonts w:eastAsiaTheme="minorHAnsi"/>
          <w:color w:val="000000"/>
          <w:sz w:val="22"/>
          <w:szCs w:val="22"/>
          <w:lang w:eastAsia="en-US"/>
        </w:rPr>
        <w:t>não cumprimento das disposições especificadas neste Contrato implicará automaticamente em quebra de Contrato, ensejando rescisão administrativa prevista no art. 77 da Lei Federal 8.666/93, reconhecidos desde já os direitos da Administração, com relação as normas contratuais e as previstas em Lei ou Regulamento dispostas no presente Instrumento.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11.3 - </w:t>
      </w:r>
      <w:r>
        <w:rPr>
          <w:rFonts w:eastAsiaTheme="minorHAnsi"/>
          <w:color w:val="000000"/>
          <w:sz w:val="22"/>
          <w:szCs w:val="22"/>
          <w:lang w:eastAsia="en-US"/>
        </w:rPr>
        <w:t xml:space="preserve"> O presente contrato é rescindível ainda, independentemente de qualquer interpelação Judicial ou Extrajudicial, nos casos de:</w:t>
      </w:r>
    </w:p>
    <w:p w:rsidR="00326623" w:rsidRDefault="00326623" w:rsidP="0032662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11.3.1 –</w:t>
      </w:r>
      <w:r>
        <w:rPr>
          <w:rFonts w:eastAsiaTheme="minorHAnsi"/>
          <w:color w:val="000000"/>
          <w:sz w:val="22"/>
          <w:szCs w:val="22"/>
          <w:lang w:eastAsia="en-US"/>
        </w:rPr>
        <w:t xml:space="preserve"> Omissão de pagamento pela CONTRATANTE;</w:t>
      </w:r>
    </w:p>
    <w:p w:rsidR="00326623" w:rsidRDefault="00326623" w:rsidP="0032662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11.3.2 –</w:t>
      </w:r>
      <w:r>
        <w:rPr>
          <w:rFonts w:eastAsiaTheme="minorHAnsi"/>
          <w:color w:val="000000"/>
          <w:sz w:val="22"/>
          <w:szCs w:val="22"/>
          <w:lang w:eastAsia="en-US"/>
        </w:rPr>
        <w:t xml:space="preserve"> Inadimplência de qualquer de suas cláusulas por qualquer uma das partes;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11.3.3 –</w:t>
      </w:r>
      <w:r>
        <w:rPr>
          <w:rFonts w:eastAsiaTheme="minorHAnsi"/>
          <w:color w:val="000000"/>
          <w:sz w:val="22"/>
          <w:szCs w:val="22"/>
          <w:lang w:eastAsia="en-US"/>
        </w:rPr>
        <w:t xml:space="preserve"> Acerto em comum acordo por iniciativa de uma das partes, mediante aviso por escrito com 30 (trinta) dias de antecedência, sem ônus para ambas as partes.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11.3.4 – </w:t>
      </w:r>
      <w:r>
        <w:rPr>
          <w:rFonts w:eastAsiaTheme="minorHAnsi"/>
          <w:color w:val="000000"/>
          <w:sz w:val="22"/>
          <w:szCs w:val="22"/>
          <w:lang w:eastAsia="en-US"/>
        </w:rPr>
        <w:t>No caso de não cumprimento de qualquer das cláusulas deste contrato, a parte que se sentir prejudicada poderá rescindi-lo sem que se faça necessário uma comunicação por escrito com a antecedência definida no subitem anterior.</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 xml:space="preserve">CLÁUSULA DÉCIMA SEGUNDA – DA ALTERAÇÃO CONTRATUAL </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12.1 – </w:t>
      </w:r>
      <w:r>
        <w:rPr>
          <w:rFonts w:eastAsiaTheme="minorHAnsi"/>
          <w:color w:val="000000"/>
          <w:sz w:val="22"/>
          <w:szCs w:val="22"/>
          <w:lang w:eastAsia="en-US"/>
        </w:rPr>
        <w:t>Quaisquer alterações que venham a ocorrer neste Instrumento serão efetuadas mediante Termo Aditivo.</w:t>
      </w:r>
    </w:p>
    <w:p w:rsidR="00326623" w:rsidRDefault="00326623" w:rsidP="00326623">
      <w:pPr>
        <w:autoSpaceDE w:val="0"/>
        <w:autoSpaceDN w:val="0"/>
        <w:adjustRightInd w:val="0"/>
        <w:ind w:firstLine="1418"/>
        <w:jc w:val="both"/>
        <w:rPr>
          <w:rFonts w:eastAsiaTheme="minorHAnsi"/>
          <w:color w:val="000000"/>
          <w:sz w:val="22"/>
          <w:szCs w:val="22"/>
          <w:lang w:eastAsia="en-US"/>
        </w:rPr>
      </w:pP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CLÁUSULA DÉCIMA TERCEIRA - DA PUBLICAÇÃO</w:t>
      </w:r>
      <w:r>
        <w:rPr>
          <w:rFonts w:eastAsiaTheme="minorHAnsi"/>
          <w:color w:val="000000"/>
          <w:sz w:val="22"/>
          <w:szCs w:val="22"/>
          <w:lang w:eastAsia="en-US"/>
        </w:rPr>
        <w:t xml:space="preserve"> </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13.1 – </w:t>
      </w:r>
      <w:r>
        <w:rPr>
          <w:rFonts w:eastAsiaTheme="minorHAnsi"/>
          <w:color w:val="000000"/>
          <w:sz w:val="22"/>
          <w:szCs w:val="22"/>
          <w:lang w:eastAsia="en-US"/>
        </w:rPr>
        <w:t>Este contrato deverá ser publicado por afixação em local de costume, até o 5° (quinto) dia útil do mês subsequente ao de sua assinatura.</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QUARTA – DOS ANEXOS</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14.1 - </w:t>
      </w:r>
      <w:r>
        <w:rPr>
          <w:rFonts w:eastAsiaTheme="minorHAnsi"/>
          <w:color w:val="000000"/>
          <w:sz w:val="22"/>
          <w:szCs w:val="22"/>
          <w:lang w:eastAsia="en-US"/>
        </w:rPr>
        <w:t>Integram o presente contrato todas as peças que formaram o procedimento licitatório, a proposta apresentada pela Contratada, bem como eventuais correspondências trocadas entre as partes, independentemente de transcrição.</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QUINTA - DO FORO</w:t>
      </w: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15.1 -</w:t>
      </w:r>
      <w:r>
        <w:rPr>
          <w:rFonts w:eastAsiaTheme="minorHAnsi"/>
          <w:color w:val="000000"/>
          <w:sz w:val="22"/>
          <w:szCs w:val="22"/>
          <w:lang w:eastAsia="en-US"/>
        </w:rPr>
        <w:t xml:space="preserve"> O Foro competente para dirimir quaisquer dúvidas oriundas do presente Contrato é o da Comarca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w:t>
      </w:r>
    </w:p>
    <w:p w:rsidR="00326623" w:rsidRDefault="00326623" w:rsidP="00326623">
      <w:pPr>
        <w:autoSpaceDE w:val="0"/>
        <w:autoSpaceDN w:val="0"/>
        <w:adjustRightInd w:val="0"/>
        <w:ind w:firstLine="1418"/>
        <w:rPr>
          <w:rFonts w:eastAsiaTheme="minorHAnsi"/>
          <w:b/>
          <w:bCs/>
          <w:color w:val="000000"/>
          <w:sz w:val="22"/>
          <w:szCs w:val="22"/>
          <w:lang w:eastAsia="en-US"/>
        </w:rPr>
      </w:pPr>
    </w:p>
    <w:p w:rsidR="00326623" w:rsidRDefault="00326623" w:rsidP="00326623">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Declaram as partes que este Contrato corresponde à manifestação final, completa e exclusiva de acordo entre elas celebrado, assinando o presente Contrato juntamente com as testemunhas abaixo firmadas.</w:t>
      </w:r>
    </w:p>
    <w:p w:rsidR="00326623" w:rsidRDefault="00326623" w:rsidP="00326623">
      <w:pPr>
        <w:autoSpaceDE w:val="0"/>
        <w:autoSpaceDN w:val="0"/>
        <w:adjustRightInd w:val="0"/>
        <w:ind w:firstLine="1418"/>
        <w:jc w:val="both"/>
        <w:rPr>
          <w:rFonts w:eastAsiaTheme="minorHAnsi"/>
          <w:color w:val="000000"/>
          <w:sz w:val="22"/>
          <w:szCs w:val="22"/>
          <w:lang w:eastAsia="en-US"/>
        </w:rPr>
      </w:pPr>
    </w:p>
    <w:p w:rsidR="00326623" w:rsidRDefault="00326623" w:rsidP="00326623">
      <w:pPr>
        <w:autoSpaceDE w:val="0"/>
        <w:autoSpaceDN w:val="0"/>
        <w:adjustRightInd w:val="0"/>
        <w:jc w:val="both"/>
        <w:rPr>
          <w:rFonts w:eastAsiaTheme="minorHAnsi"/>
          <w:color w:val="000000"/>
          <w:lang w:eastAsia="en-US"/>
        </w:rPr>
      </w:pPr>
      <w:r>
        <w:rPr>
          <w:rFonts w:eastAsiaTheme="minorHAnsi"/>
          <w:color w:val="000000"/>
          <w:lang w:eastAsia="en-US"/>
        </w:rPr>
        <w:fldChar w:fldCharType="begin"/>
      </w:r>
      <w:r>
        <w:rPr>
          <w:rFonts w:eastAsiaTheme="minorHAnsi"/>
          <w:color w:val="000000"/>
          <w:lang w:eastAsia="en-US"/>
        </w:rPr>
        <w:instrText>MERGEFIELD [CIDADE_ENTIDADE]</w:instrText>
      </w:r>
      <w:r>
        <w:rPr>
          <w:rFonts w:eastAsiaTheme="minorHAnsi"/>
          <w:color w:val="000000"/>
          <w:lang w:eastAsia="en-US"/>
        </w:rPr>
        <w:fldChar w:fldCharType="separate"/>
      </w:r>
      <w:r>
        <w:rPr>
          <w:rFonts w:eastAsiaTheme="minorHAnsi"/>
          <w:color w:val="000000"/>
          <w:lang w:eastAsia="en-US"/>
        </w:rPr>
        <w:t>Abaiara</w:t>
      </w:r>
      <w:r>
        <w:rPr>
          <w:rFonts w:eastAsiaTheme="minorHAnsi"/>
          <w:color w:val="000000"/>
          <w:lang w:eastAsia="en-US"/>
        </w:rPr>
        <w:fldChar w:fldCharType="end"/>
      </w:r>
      <w:r>
        <w:rPr>
          <w:rFonts w:eastAsiaTheme="minorHAnsi"/>
          <w:color w:val="000000"/>
          <w:lang w:eastAsia="en-US"/>
        </w:rPr>
        <w:t>/</w:t>
      </w:r>
      <w:r>
        <w:rPr>
          <w:rFonts w:eastAsiaTheme="minorHAnsi"/>
          <w:color w:val="000000"/>
          <w:lang w:eastAsia="en-US"/>
        </w:rPr>
        <w:fldChar w:fldCharType="begin"/>
      </w:r>
      <w:r>
        <w:rPr>
          <w:rFonts w:eastAsiaTheme="minorHAnsi"/>
          <w:color w:val="000000"/>
          <w:lang w:eastAsia="en-US"/>
        </w:rPr>
        <w:instrText>MERGEFIELD [UF_ENTIDADE]</w:instrText>
      </w:r>
      <w:r>
        <w:rPr>
          <w:rFonts w:eastAsiaTheme="minorHAnsi"/>
          <w:color w:val="000000"/>
          <w:lang w:eastAsia="en-US"/>
        </w:rPr>
        <w:fldChar w:fldCharType="separate"/>
      </w:r>
      <w:r>
        <w:rPr>
          <w:rFonts w:eastAsiaTheme="minorHAnsi"/>
          <w:color w:val="000000"/>
          <w:lang w:eastAsia="en-US"/>
        </w:rPr>
        <w:t>CE</w:t>
      </w:r>
      <w:r>
        <w:rPr>
          <w:rFonts w:eastAsiaTheme="minorHAnsi"/>
          <w:color w:val="000000"/>
          <w:lang w:eastAsia="en-US"/>
        </w:rPr>
        <w:fldChar w:fldCharType="end"/>
      </w:r>
      <w:r>
        <w:rPr>
          <w:rFonts w:eastAsiaTheme="minorHAnsi"/>
          <w:color w:val="000000"/>
          <w:lang w:eastAsia="en-US"/>
        </w:rPr>
        <w:t xml:space="preserve">, </w:t>
      </w:r>
      <w:r>
        <w:rPr>
          <w:rFonts w:eastAsiaTheme="minorHAnsi"/>
          <w:color w:val="000000"/>
          <w:lang w:eastAsia="en-US"/>
        </w:rPr>
        <w:fldChar w:fldCharType="begin"/>
      </w:r>
      <w:r>
        <w:rPr>
          <w:rFonts w:eastAsiaTheme="minorHAnsi"/>
          <w:color w:val="000000"/>
          <w:lang w:eastAsia="en-US"/>
        </w:rPr>
        <w:instrText>MERGEFIELD [DATA_ASSINATURA_CONTRATO_POR_EXTENSO]</w:instrText>
      </w:r>
      <w:r>
        <w:rPr>
          <w:rFonts w:eastAsiaTheme="minorHAnsi"/>
          <w:color w:val="000000"/>
          <w:lang w:eastAsia="en-US"/>
        </w:rPr>
        <w:fldChar w:fldCharType="separate"/>
      </w:r>
      <w:r>
        <w:rPr>
          <w:rFonts w:eastAsiaTheme="minorHAnsi"/>
          <w:color w:val="000000"/>
          <w:lang w:eastAsia="en-US"/>
        </w:rPr>
        <w:t>10 de Janeiro de 2020</w:t>
      </w:r>
      <w:r>
        <w:rPr>
          <w:rFonts w:eastAsiaTheme="minorHAnsi"/>
          <w:color w:val="000000"/>
          <w:lang w:eastAsia="en-US"/>
        </w:rPr>
        <w:fldChar w:fldCharType="end"/>
      </w:r>
      <w:r>
        <w:rPr>
          <w:rFonts w:eastAsiaTheme="minorHAnsi"/>
          <w:color w:val="000000"/>
          <w:lang w:eastAsia="en-US"/>
        </w:rPr>
        <w:t>.</w:t>
      </w:r>
    </w:p>
    <w:p w:rsidR="00326623" w:rsidRDefault="00326623" w:rsidP="00326623">
      <w:pPr>
        <w:tabs>
          <w:tab w:val="center" w:pos="450"/>
        </w:tabs>
        <w:autoSpaceDE w:val="0"/>
        <w:autoSpaceDN w:val="0"/>
        <w:adjustRightInd w:val="0"/>
        <w:ind w:left="851" w:firstLine="567"/>
        <w:rPr>
          <w:rFonts w:eastAsiaTheme="minorHAnsi"/>
          <w:color w:val="000000"/>
          <w:sz w:val="22"/>
          <w:szCs w:val="22"/>
          <w:lang w:eastAsia="en-US"/>
        </w:rPr>
      </w:pP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Raimundo Moreira da Silva</w:t>
      </w:r>
      <w:r>
        <w:rPr>
          <w:rFonts w:eastAsiaTheme="minorHAnsi"/>
          <w:color w:val="000000"/>
          <w:sz w:val="22"/>
          <w:szCs w:val="22"/>
          <w:lang w:eastAsia="en-US"/>
        </w:rPr>
        <w:fldChar w:fldCharType="end"/>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Ordenador de Despesas</w:t>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Secretaria de Administração</w:t>
      </w:r>
      <w:r>
        <w:rPr>
          <w:rFonts w:eastAsiaTheme="minorHAnsi"/>
          <w:color w:val="000000"/>
          <w:sz w:val="22"/>
          <w:szCs w:val="22"/>
          <w:lang w:eastAsia="en-US"/>
        </w:rPr>
        <w:fldChar w:fldCharType="end"/>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CONTRATANTE</w:t>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p>
    <w:p w:rsidR="00326623" w:rsidRDefault="00326623" w:rsidP="0032662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CONTRATADA</w:t>
      </w:r>
    </w:p>
    <w:p w:rsidR="00326623" w:rsidRDefault="00326623" w:rsidP="00326623">
      <w:pPr>
        <w:tabs>
          <w:tab w:val="center" w:pos="450"/>
        </w:tabs>
        <w:autoSpaceDE w:val="0"/>
        <w:autoSpaceDN w:val="0"/>
        <w:adjustRightInd w:val="0"/>
        <w:ind w:left="1560" w:hanging="1560"/>
        <w:rPr>
          <w:rFonts w:eastAsiaTheme="minorHAnsi"/>
          <w:color w:val="000000"/>
          <w:sz w:val="22"/>
          <w:szCs w:val="22"/>
          <w:lang w:eastAsia="en-US"/>
        </w:rPr>
      </w:pPr>
      <w:r>
        <w:rPr>
          <w:rFonts w:eastAsiaTheme="minorHAnsi"/>
          <w:color w:val="000000"/>
          <w:sz w:val="22"/>
          <w:szCs w:val="22"/>
          <w:lang w:eastAsia="en-US"/>
        </w:rPr>
        <w:t>Testemunhas:</w:t>
      </w:r>
    </w:p>
    <w:p w:rsidR="00326623" w:rsidRDefault="00326623" w:rsidP="00326623">
      <w:pPr>
        <w:autoSpaceDE w:val="0"/>
        <w:autoSpaceDN w:val="0"/>
        <w:adjustRightInd w:val="0"/>
        <w:rPr>
          <w:rFonts w:eastAsiaTheme="minorHAnsi"/>
          <w:color w:val="000000"/>
          <w:sz w:val="22"/>
          <w:szCs w:val="22"/>
          <w:lang w:eastAsia="en-US"/>
        </w:rPr>
      </w:pPr>
    </w:p>
    <w:p w:rsidR="00B812F8" w:rsidRDefault="00B812F8" w:rsidP="00326623">
      <w:pPr>
        <w:autoSpaceDE w:val="0"/>
        <w:autoSpaceDN w:val="0"/>
        <w:adjustRightInd w:val="0"/>
        <w:rPr>
          <w:rFonts w:eastAsiaTheme="minorHAnsi"/>
          <w:color w:val="000000"/>
          <w:sz w:val="22"/>
          <w:szCs w:val="22"/>
          <w:lang w:eastAsia="en-US"/>
        </w:rPr>
      </w:pPr>
    </w:p>
    <w:p w:rsidR="00326623" w:rsidRDefault="00326623" w:rsidP="0032662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w:t>
      </w:r>
      <w:r w:rsidR="00B812F8">
        <w:rPr>
          <w:rFonts w:eastAsiaTheme="minorHAnsi"/>
          <w:color w:val="000000"/>
          <w:sz w:val="22"/>
          <w:szCs w:val="22"/>
          <w:lang w:eastAsia="en-US"/>
        </w:rPr>
        <w:t>...................</w:t>
      </w:r>
      <w:r>
        <w:rPr>
          <w:rFonts w:eastAsiaTheme="minorHAnsi"/>
          <w:color w:val="000000"/>
          <w:sz w:val="22"/>
          <w:szCs w:val="22"/>
          <w:lang w:eastAsia="en-US"/>
        </w:rPr>
        <w:t>.. CPF .................</w:t>
      </w:r>
      <w:r w:rsidR="00B812F8">
        <w:rPr>
          <w:rFonts w:eastAsiaTheme="minorHAnsi"/>
          <w:color w:val="000000"/>
          <w:sz w:val="22"/>
          <w:szCs w:val="22"/>
          <w:lang w:eastAsia="en-US"/>
        </w:rPr>
        <w:t>....</w:t>
      </w:r>
      <w:r>
        <w:rPr>
          <w:rFonts w:eastAsiaTheme="minorHAnsi"/>
          <w:color w:val="000000"/>
          <w:sz w:val="22"/>
          <w:szCs w:val="22"/>
          <w:lang w:eastAsia="en-US"/>
        </w:rPr>
        <w:t>.......................</w:t>
      </w:r>
    </w:p>
    <w:p w:rsidR="00326623" w:rsidRDefault="00326623" w:rsidP="00326623">
      <w:pPr>
        <w:autoSpaceDE w:val="0"/>
        <w:autoSpaceDN w:val="0"/>
        <w:adjustRightInd w:val="0"/>
        <w:rPr>
          <w:rFonts w:eastAsiaTheme="minorHAnsi"/>
          <w:color w:val="000000"/>
          <w:sz w:val="22"/>
          <w:szCs w:val="22"/>
          <w:lang w:eastAsia="en-US"/>
        </w:rPr>
      </w:pPr>
    </w:p>
    <w:p w:rsidR="00B812F8" w:rsidRDefault="00B812F8" w:rsidP="00326623">
      <w:pPr>
        <w:autoSpaceDE w:val="0"/>
        <w:autoSpaceDN w:val="0"/>
        <w:adjustRightInd w:val="0"/>
        <w:rPr>
          <w:rFonts w:eastAsiaTheme="minorHAnsi"/>
          <w:color w:val="000000"/>
          <w:sz w:val="22"/>
          <w:szCs w:val="22"/>
          <w:lang w:eastAsia="en-US"/>
        </w:rPr>
      </w:pPr>
    </w:p>
    <w:p w:rsidR="00326623" w:rsidRDefault="00326623" w:rsidP="0032662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w:t>
      </w:r>
      <w:r w:rsidR="00B812F8">
        <w:rPr>
          <w:rFonts w:eastAsiaTheme="minorHAnsi"/>
          <w:color w:val="000000"/>
          <w:sz w:val="22"/>
          <w:szCs w:val="22"/>
          <w:lang w:eastAsia="en-US"/>
        </w:rPr>
        <w:t>...................</w:t>
      </w:r>
      <w:r>
        <w:rPr>
          <w:rFonts w:eastAsiaTheme="minorHAnsi"/>
          <w:color w:val="000000"/>
          <w:sz w:val="22"/>
          <w:szCs w:val="22"/>
          <w:lang w:eastAsia="en-US"/>
        </w:rPr>
        <w:t xml:space="preserve"> CPF .................</w:t>
      </w:r>
      <w:r w:rsidR="00B812F8">
        <w:rPr>
          <w:rFonts w:eastAsiaTheme="minorHAnsi"/>
          <w:color w:val="000000"/>
          <w:sz w:val="22"/>
          <w:szCs w:val="22"/>
          <w:lang w:eastAsia="en-US"/>
        </w:rPr>
        <w:t>.....</w:t>
      </w:r>
      <w:r>
        <w:rPr>
          <w:rFonts w:eastAsiaTheme="minorHAnsi"/>
          <w:color w:val="000000"/>
          <w:sz w:val="22"/>
          <w:szCs w:val="22"/>
          <w:lang w:eastAsia="en-US"/>
        </w:rPr>
        <w:t>.......................</w:t>
      </w:r>
    </w:p>
    <w:p w:rsidR="007B1751" w:rsidRPr="00052BC4" w:rsidRDefault="007B1751" w:rsidP="00326623">
      <w:pPr>
        <w:autoSpaceDE w:val="0"/>
        <w:autoSpaceDN w:val="0"/>
        <w:adjustRightInd w:val="0"/>
        <w:jc w:val="center"/>
        <w:rPr>
          <w:rFonts w:eastAsiaTheme="minorHAnsi"/>
        </w:rPr>
      </w:pPr>
    </w:p>
    <w:sectPr w:rsidR="007B1751" w:rsidRPr="00052BC4"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66" w:rsidRDefault="00835266" w:rsidP="00F9229A">
      <w:r>
        <w:separator/>
      </w:r>
    </w:p>
  </w:endnote>
  <w:endnote w:type="continuationSeparator" w:id="0">
    <w:p w:rsidR="00835266" w:rsidRDefault="00835266"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66" w:rsidRDefault="00835266" w:rsidP="00F9229A">
      <w:r>
        <w:separator/>
      </w:r>
    </w:p>
  </w:footnote>
  <w:footnote w:type="continuationSeparator" w:id="0">
    <w:p w:rsidR="00835266" w:rsidRDefault="00835266"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51BB3"/>
    <w:rsid w:val="00052BC4"/>
    <w:rsid w:val="00054D01"/>
    <w:rsid w:val="000573D0"/>
    <w:rsid w:val="0006728B"/>
    <w:rsid w:val="00070CFD"/>
    <w:rsid w:val="0007485F"/>
    <w:rsid w:val="000969DE"/>
    <w:rsid w:val="00097E8D"/>
    <w:rsid w:val="000A6214"/>
    <w:rsid w:val="00103514"/>
    <w:rsid w:val="00105C8E"/>
    <w:rsid w:val="001168B4"/>
    <w:rsid w:val="00122DF1"/>
    <w:rsid w:val="001255E8"/>
    <w:rsid w:val="00125810"/>
    <w:rsid w:val="00135EAE"/>
    <w:rsid w:val="00136363"/>
    <w:rsid w:val="00136602"/>
    <w:rsid w:val="001417C2"/>
    <w:rsid w:val="0014497F"/>
    <w:rsid w:val="001621FB"/>
    <w:rsid w:val="00170400"/>
    <w:rsid w:val="00177713"/>
    <w:rsid w:val="00190883"/>
    <w:rsid w:val="001959F0"/>
    <w:rsid w:val="001A5BDE"/>
    <w:rsid w:val="001A696F"/>
    <w:rsid w:val="001C3059"/>
    <w:rsid w:val="001D635A"/>
    <w:rsid w:val="001D72F8"/>
    <w:rsid w:val="002101E1"/>
    <w:rsid w:val="002154A7"/>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C004E"/>
    <w:rsid w:val="002E5C8F"/>
    <w:rsid w:val="002E760B"/>
    <w:rsid w:val="00302AB7"/>
    <w:rsid w:val="003123A0"/>
    <w:rsid w:val="00312810"/>
    <w:rsid w:val="00326623"/>
    <w:rsid w:val="003275A2"/>
    <w:rsid w:val="00336B67"/>
    <w:rsid w:val="0034063D"/>
    <w:rsid w:val="003500C9"/>
    <w:rsid w:val="00350EB2"/>
    <w:rsid w:val="003521A6"/>
    <w:rsid w:val="003559C6"/>
    <w:rsid w:val="003731DE"/>
    <w:rsid w:val="00374F58"/>
    <w:rsid w:val="003906D8"/>
    <w:rsid w:val="0039156B"/>
    <w:rsid w:val="0039241D"/>
    <w:rsid w:val="003927D6"/>
    <w:rsid w:val="00396FA4"/>
    <w:rsid w:val="003A30CF"/>
    <w:rsid w:val="003A513C"/>
    <w:rsid w:val="003B2BEC"/>
    <w:rsid w:val="003B2F79"/>
    <w:rsid w:val="003C537B"/>
    <w:rsid w:val="003F06E1"/>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A30ED"/>
    <w:rsid w:val="005A477B"/>
    <w:rsid w:val="005A535F"/>
    <w:rsid w:val="005A7C8F"/>
    <w:rsid w:val="005C3FF6"/>
    <w:rsid w:val="005D3A8F"/>
    <w:rsid w:val="005D60FD"/>
    <w:rsid w:val="005E0771"/>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6D61AF"/>
    <w:rsid w:val="0070635C"/>
    <w:rsid w:val="007077E7"/>
    <w:rsid w:val="00711C3B"/>
    <w:rsid w:val="0071419B"/>
    <w:rsid w:val="00716C5E"/>
    <w:rsid w:val="007508D9"/>
    <w:rsid w:val="00756BB4"/>
    <w:rsid w:val="00762108"/>
    <w:rsid w:val="00773056"/>
    <w:rsid w:val="00782082"/>
    <w:rsid w:val="00793E45"/>
    <w:rsid w:val="007A5BF1"/>
    <w:rsid w:val="007B1751"/>
    <w:rsid w:val="007B232D"/>
    <w:rsid w:val="007C12CD"/>
    <w:rsid w:val="007C6D81"/>
    <w:rsid w:val="007D1F35"/>
    <w:rsid w:val="007D6D43"/>
    <w:rsid w:val="007E6473"/>
    <w:rsid w:val="00803743"/>
    <w:rsid w:val="00807F1F"/>
    <w:rsid w:val="00830962"/>
    <w:rsid w:val="00835266"/>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472B5"/>
    <w:rsid w:val="00952D23"/>
    <w:rsid w:val="0095725B"/>
    <w:rsid w:val="00972B68"/>
    <w:rsid w:val="0097321D"/>
    <w:rsid w:val="00985583"/>
    <w:rsid w:val="0098631D"/>
    <w:rsid w:val="009A7689"/>
    <w:rsid w:val="009B2918"/>
    <w:rsid w:val="00A03949"/>
    <w:rsid w:val="00A0414C"/>
    <w:rsid w:val="00A379FF"/>
    <w:rsid w:val="00A41E0E"/>
    <w:rsid w:val="00A4269D"/>
    <w:rsid w:val="00A45C65"/>
    <w:rsid w:val="00A520D2"/>
    <w:rsid w:val="00A54B3B"/>
    <w:rsid w:val="00A54EE7"/>
    <w:rsid w:val="00A66773"/>
    <w:rsid w:val="00AC1F44"/>
    <w:rsid w:val="00AE1A2D"/>
    <w:rsid w:val="00AE7F8D"/>
    <w:rsid w:val="00AF5BF4"/>
    <w:rsid w:val="00AF674A"/>
    <w:rsid w:val="00B11466"/>
    <w:rsid w:val="00B469DA"/>
    <w:rsid w:val="00B52945"/>
    <w:rsid w:val="00B63A4F"/>
    <w:rsid w:val="00B63FBE"/>
    <w:rsid w:val="00B66051"/>
    <w:rsid w:val="00B6653A"/>
    <w:rsid w:val="00B73934"/>
    <w:rsid w:val="00B73960"/>
    <w:rsid w:val="00B812F8"/>
    <w:rsid w:val="00B833DA"/>
    <w:rsid w:val="00B83831"/>
    <w:rsid w:val="00B87C5C"/>
    <w:rsid w:val="00BA09AB"/>
    <w:rsid w:val="00BA3A35"/>
    <w:rsid w:val="00BD23E1"/>
    <w:rsid w:val="00BD5BB8"/>
    <w:rsid w:val="00BF0749"/>
    <w:rsid w:val="00BF7544"/>
    <w:rsid w:val="00C04698"/>
    <w:rsid w:val="00C05893"/>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B1CF4"/>
    <w:rsid w:val="00CC17C0"/>
    <w:rsid w:val="00CC4724"/>
    <w:rsid w:val="00CC56F1"/>
    <w:rsid w:val="00CF3246"/>
    <w:rsid w:val="00CF71EA"/>
    <w:rsid w:val="00D1322A"/>
    <w:rsid w:val="00D241F5"/>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10B7"/>
    <w:rsid w:val="00EB4FD5"/>
    <w:rsid w:val="00EC0142"/>
    <w:rsid w:val="00EF3762"/>
    <w:rsid w:val="00F038CF"/>
    <w:rsid w:val="00F13B08"/>
    <w:rsid w:val="00F14320"/>
    <w:rsid w:val="00F2392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1969</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6</cp:revision>
  <cp:lastPrinted>2018-01-23T11:52:00Z</cp:lastPrinted>
  <dcterms:created xsi:type="dcterms:W3CDTF">2020-01-10T18:03:00Z</dcterms:created>
  <dcterms:modified xsi:type="dcterms:W3CDTF">2021-01-27T12:24:00Z</dcterms:modified>
</cp:coreProperties>
</file>