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DE" w:rsidRPr="00372DA7" w:rsidRDefault="00F000DE" w:rsidP="005C3BBC">
      <w:pPr>
        <w:tabs>
          <w:tab w:val="left" w:pos="1710"/>
        </w:tabs>
        <w:spacing w:after="240"/>
        <w:jc w:val="center"/>
        <w:rPr>
          <w:b/>
          <w:bCs/>
        </w:rPr>
      </w:pPr>
      <w:r w:rsidRPr="00372DA7">
        <w:rPr>
          <w:b/>
          <w:bCs/>
        </w:rPr>
        <w:t>PROCESSO SELETIVO EDITAL Nº 00</w:t>
      </w:r>
      <w:r w:rsidR="00001F8D" w:rsidRPr="00372DA7">
        <w:rPr>
          <w:b/>
          <w:bCs/>
        </w:rPr>
        <w:t>4</w:t>
      </w:r>
      <w:r w:rsidRPr="00372DA7">
        <w:rPr>
          <w:b/>
          <w:bCs/>
        </w:rPr>
        <w:t>/ 2</w:t>
      </w:r>
      <w:bookmarkStart w:id="0" w:name="_GoBack"/>
      <w:bookmarkEnd w:id="0"/>
      <w:r w:rsidRPr="00372DA7">
        <w:rPr>
          <w:b/>
          <w:bCs/>
        </w:rPr>
        <w:t xml:space="preserve">017 SMS – PREFEITURA MUNICIPAL DE ABAIARA/CE  </w:t>
      </w:r>
    </w:p>
    <w:p w:rsidR="00A77B94" w:rsidRPr="00372DA7" w:rsidRDefault="00A77B94" w:rsidP="00A77B94">
      <w:pPr>
        <w:jc w:val="center"/>
        <w:rPr>
          <w:b/>
        </w:rPr>
      </w:pPr>
    </w:p>
    <w:p w:rsidR="00A77B94" w:rsidRPr="00372DA7" w:rsidRDefault="005C3BBC" w:rsidP="00A77B94">
      <w:pPr>
        <w:jc w:val="center"/>
        <w:rPr>
          <w:b/>
        </w:rPr>
      </w:pPr>
      <w:r w:rsidRPr="00372DA7">
        <w:rPr>
          <w:b/>
        </w:rPr>
        <w:t>RESPOSTA AO</w:t>
      </w:r>
      <w:r w:rsidR="00A77B94" w:rsidRPr="00372DA7">
        <w:rPr>
          <w:b/>
        </w:rPr>
        <w:t>S</w:t>
      </w:r>
      <w:r w:rsidRPr="00372DA7">
        <w:rPr>
          <w:b/>
        </w:rPr>
        <w:t xml:space="preserve"> RECURSO</w:t>
      </w:r>
      <w:r w:rsidR="00A77B94" w:rsidRPr="00372DA7">
        <w:rPr>
          <w:b/>
        </w:rPr>
        <w:t>S</w:t>
      </w:r>
      <w:r w:rsidRPr="00372DA7">
        <w:rPr>
          <w:b/>
        </w:rPr>
        <w:t xml:space="preserve"> INTERPOSTO</w:t>
      </w:r>
      <w:r w:rsidR="00A77B94" w:rsidRPr="00372DA7">
        <w:rPr>
          <w:b/>
        </w:rPr>
        <w:t>S AO EDITAL COM CLASSIFICAÇÃO – RESULTADO PRELIMINAR</w:t>
      </w:r>
    </w:p>
    <w:p w:rsidR="00A77B94" w:rsidRPr="00372DA7" w:rsidRDefault="00A77B94" w:rsidP="005C3BBC">
      <w:pPr>
        <w:spacing w:after="240"/>
        <w:jc w:val="both"/>
      </w:pPr>
    </w:p>
    <w:p w:rsidR="005C3BBC" w:rsidRPr="00372DA7" w:rsidRDefault="005C3BBC" w:rsidP="005C3BBC">
      <w:pPr>
        <w:spacing w:after="240"/>
        <w:jc w:val="both"/>
      </w:pPr>
      <w:r w:rsidRPr="00372DA7">
        <w:t>A COMISSÃO ORGANIZADORA do Processo Seletivo Simplificado para preenchimento de vagas da Secretaria Municipal de Saúde de Abaiara, no uso de suas atribuições legais e cumprindo o disposto no Edital N° 004/2017/SMS, torna público, para conhecimento dos interessados, a resposta do recurso interposto pelo candidato abaixo relacionado.</w:t>
      </w:r>
    </w:p>
    <w:p w:rsidR="004724F5" w:rsidRPr="00372DA7" w:rsidRDefault="004724F5" w:rsidP="005C3BBC">
      <w:pPr>
        <w:spacing w:after="240"/>
      </w:pPr>
    </w:p>
    <w:p w:rsidR="005C3BBC" w:rsidRPr="00372DA7" w:rsidRDefault="004724F5" w:rsidP="005C3BBC">
      <w:pPr>
        <w:spacing w:after="240"/>
      </w:pPr>
      <w:r w:rsidRPr="00372DA7">
        <w:t xml:space="preserve">1- </w:t>
      </w:r>
      <w:r w:rsidR="005C3BBC" w:rsidRPr="00372DA7">
        <w:t>REQUERENTE: FABIA EVANGELISTA SAMPAIO</w:t>
      </w:r>
    </w:p>
    <w:p w:rsidR="005C3BBC" w:rsidRPr="00372DA7" w:rsidRDefault="005C3BBC" w:rsidP="005C3BBC">
      <w:pPr>
        <w:spacing w:after="240"/>
      </w:pPr>
      <w:r w:rsidRPr="00372DA7">
        <w:t>CARGO PLEITEADO: AGENTE COMUNITÁRIO DE SAÚDE</w:t>
      </w:r>
    </w:p>
    <w:p w:rsidR="005C3BBC" w:rsidRPr="00372DA7" w:rsidRDefault="005C3BBC" w:rsidP="005C3BBC">
      <w:pPr>
        <w:spacing w:after="240"/>
      </w:pPr>
      <w:r w:rsidRPr="00372DA7">
        <w:t>A candidata solicita revisão de sua pontuação.</w:t>
      </w:r>
    </w:p>
    <w:p w:rsidR="005C3BBC" w:rsidRPr="00372DA7" w:rsidRDefault="005C3BBC" w:rsidP="005C3BBC">
      <w:pPr>
        <w:spacing w:after="240"/>
        <w:jc w:val="both"/>
      </w:pPr>
      <w:r w:rsidRPr="00372DA7">
        <w:t>Após a revisão da pontuação da referida candidata, verificou-se a não contabilização de 0,33 (zero vírgula trinta e três pontos) no somatório da nota da referida candidata.</w:t>
      </w:r>
    </w:p>
    <w:p w:rsidR="005C3BBC" w:rsidRPr="00372DA7" w:rsidRDefault="005C3BBC" w:rsidP="005C3BBC">
      <w:pPr>
        <w:spacing w:after="240"/>
        <w:jc w:val="both"/>
      </w:pPr>
      <w:r w:rsidRPr="00372DA7">
        <w:t>Em resposta ao recurso interposto, informamos que, após a análise da Comissão Coordenadora, fica decidido o que conste no Edital de Resultado Final a reclassificação da Candidata, sendo acrescido à nota divulgada no Edital de Resultado Preliminar, 0,33 (zero vírgula trinta e três pontos), o que a classifica em primeiro lugar na classificação final para o cargo de Agente Comunitário de Saúde na microárea em questão</w:t>
      </w:r>
      <w:r w:rsidR="00146CF0">
        <w:t>.</w:t>
      </w:r>
      <w:r w:rsidRPr="00372DA7">
        <w:t xml:space="preserve"> </w:t>
      </w:r>
    </w:p>
    <w:p w:rsidR="005C3BBC" w:rsidRPr="00372DA7" w:rsidRDefault="005C3BBC" w:rsidP="005C3BBC">
      <w:pPr>
        <w:spacing w:after="240"/>
      </w:pPr>
      <w:r w:rsidRPr="00372DA7">
        <w:t>Recurso DEFERIDO.</w:t>
      </w:r>
    </w:p>
    <w:p w:rsidR="005C3BBC" w:rsidRPr="009A5786" w:rsidRDefault="005C3BBC" w:rsidP="005C3BBC">
      <w:pPr>
        <w:spacing w:after="240"/>
        <w:rPr>
          <w:vertAlign w:val="subscript"/>
        </w:rPr>
      </w:pPr>
    </w:p>
    <w:p w:rsidR="00300522" w:rsidRDefault="00300522" w:rsidP="005C3BBC">
      <w:pPr>
        <w:spacing w:after="240"/>
      </w:pPr>
    </w:p>
    <w:p w:rsidR="005C3BBC" w:rsidRPr="00372DA7" w:rsidRDefault="004724F5" w:rsidP="005C3BBC">
      <w:pPr>
        <w:spacing w:after="240"/>
      </w:pPr>
      <w:r w:rsidRPr="00372DA7">
        <w:t xml:space="preserve">2- </w:t>
      </w:r>
      <w:r w:rsidR="005C3BBC" w:rsidRPr="00372DA7">
        <w:t>REQUERENTE: MARIA REGINA SARAIVA GONÇALVES</w:t>
      </w:r>
    </w:p>
    <w:p w:rsidR="005C3BBC" w:rsidRPr="00372DA7" w:rsidRDefault="005C3BBC" w:rsidP="005C3BBC">
      <w:pPr>
        <w:spacing w:after="240"/>
      </w:pPr>
      <w:r w:rsidRPr="00372DA7">
        <w:t>CARGO PLEITEADO: AGENTE COMUNITÁRIO DE SAÚDE</w:t>
      </w:r>
    </w:p>
    <w:p w:rsidR="005C3BBC" w:rsidRPr="00372DA7" w:rsidRDefault="005C3BBC" w:rsidP="005C3BBC">
      <w:pPr>
        <w:spacing w:after="240"/>
        <w:jc w:val="both"/>
      </w:pPr>
      <w:r w:rsidRPr="00372DA7">
        <w:t>A candidata solicita “alteração do Resultado Preliminar no Processo Seletivo, Edital N° 004/2017/SMS, pois a candidata classificada em 1º lugar, FABIA EVANGELISTA SAMPAIO não reside na microárea descoberta...”</w:t>
      </w:r>
    </w:p>
    <w:p w:rsidR="005C3BBC" w:rsidRPr="00372DA7" w:rsidRDefault="005C3BBC" w:rsidP="005C3BBC">
      <w:pPr>
        <w:spacing w:after="240"/>
        <w:jc w:val="both"/>
      </w:pPr>
      <w:r w:rsidRPr="00372DA7">
        <w:t>Em resposta ao recurso interposto, informamos que, após análise criteriosa da Portaria Nº 2.488, de 21 de Outubro de 2011 que “Aprova a Política Nacional de Atenção Básica, estabelecendo a revisão de diretrizes e normas para a organização da Atenção Básica, para a Estratégia Saúde da Família (ESF) e o Programa de Agentes Comunitários de Saúde (</w:t>
      </w:r>
      <w:proofErr w:type="gramStart"/>
      <w:r w:rsidRPr="00372DA7">
        <w:t>PACS)”</w:t>
      </w:r>
      <w:proofErr w:type="gramEnd"/>
      <w:r w:rsidRPr="00372DA7">
        <w:t xml:space="preserve">, mais especificamente à seção: </w:t>
      </w:r>
    </w:p>
    <w:p w:rsidR="005C3BBC" w:rsidRPr="00372DA7" w:rsidRDefault="005C3BBC" w:rsidP="005C3BBC">
      <w:pPr>
        <w:pStyle w:val="PargrafodaLista"/>
        <w:spacing w:after="240"/>
        <w:jc w:val="both"/>
        <w:rPr>
          <w:b/>
          <w:i/>
        </w:rPr>
      </w:pPr>
      <w:r w:rsidRPr="00372DA7">
        <w:rPr>
          <w:b/>
          <w:i/>
        </w:rPr>
        <w:lastRenderedPageBreak/>
        <w:t xml:space="preserve">“Das atribuições específicas do Agente Comunitário de </w:t>
      </w:r>
      <w:proofErr w:type="gramStart"/>
      <w:r w:rsidRPr="00372DA7">
        <w:rPr>
          <w:b/>
          <w:i/>
        </w:rPr>
        <w:t>Saúde:”</w:t>
      </w:r>
      <w:proofErr w:type="gramEnd"/>
    </w:p>
    <w:p w:rsidR="005C3BBC" w:rsidRPr="00372DA7" w:rsidRDefault="005C3BBC" w:rsidP="005C3BBC">
      <w:pPr>
        <w:spacing w:after="240"/>
        <w:rPr>
          <w:b/>
          <w:i/>
        </w:rPr>
      </w:pPr>
      <w:r w:rsidRPr="00372DA7">
        <w:rPr>
          <w:b/>
          <w:i/>
        </w:rPr>
        <w:t xml:space="preserve">I – trabalhar com adscrição de famílias em base geográfica definida, à </w:t>
      </w:r>
      <w:proofErr w:type="gramStart"/>
      <w:r w:rsidRPr="00372DA7">
        <w:rPr>
          <w:b/>
          <w:i/>
        </w:rPr>
        <w:t>microárea;”</w:t>
      </w:r>
      <w:proofErr w:type="gramEnd"/>
    </w:p>
    <w:p w:rsidR="005C3BBC" w:rsidRPr="00372DA7" w:rsidRDefault="00372DA7" w:rsidP="005C3BBC">
      <w:pPr>
        <w:spacing w:after="240"/>
        <w:jc w:val="both"/>
      </w:pPr>
      <w:r>
        <w:t>Constatamos que após verificação do comprovante de endereço apresentado pela candidata classificada em primeiro lugar, a mesma reside na Rua João Felinto, a qual não consta na descrição da Microárea 02 do referido edital</w:t>
      </w:r>
      <w:r w:rsidR="005C3BBC" w:rsidRPr="00372DA7">
        <w:t>.</w:t>
      </w:r>
      <w:r>
        <w:t xml:space="preserve"> </w:t>
      </w:r>
      <w:r w:rsidR="005C3BBC" w:rsidRPr="00372DA7">
        <w:t xml:space="preserve">  </w:t>
      </w:r>
    </w:p>
    <w:p w:rsidR="005C3BBC" w:rsidRPr="00372DA7" w:rsidRDefault="005C3BBC" w:rsidP="005C3BBC">
      <w:pPr>
        <w:spacing w:after="240"/>
        <w:jc w:val="both"/>
      </w:pPr>
      <w:r w:rsidRPr="00372DA7">
        <w:t xml:space="preserve">Cabe esclarecer </w:t>
      </w:r>
      <w:r w:rsidR="00372DA7">
        <w:t xml:space="preserve">ainda que os logradouros que fazem parte da vaga para a Microárea 02 são: </w:t>
      </w:r>
      <w:r w:rsidR="0015786C" w:rsidRPr="0015786C">
        <w:t>Rua Clóvis Leite Martins, Travessa João Felinto, Alto da Alegria, Rua Antonio Dantas Sampaio, Rua Joaquina Leite da Cunha e/ou Rua João Tavares de Medeiros)</w:t>
      </w:r>
      <w:r w:rsidRPr="00372DA7">
        <w:t>.</w:t>
      </w:r>
    </w:p>
    <w:p w:rsidR="005C3BBC" w:rsidRPr="00372DA7" w:rsidRDefault="005C3BBC" w:rsidP="005C3BBC">
      <w:pPr>
        <w:spacing w:after="240"/>
        <w:jc w:val="both"/>
      </w:pPr>
      <w:r w:rsidRPr="00372DA7">
        <w:t xml:space="preserve">Diante do exposto, conclui esta Comissão que o Agente Comunitário de Saúde </w:t>
      </w:r>
      <w:r w:rsidR="0015786C">
        <w:t xml:space="preserve">deverá residir na Microárea de atuação, conforme </w:t>
      </w:r>
      <w:r w:rsidR="00282422">
        <w:t xml:space="preserve">menciona a </w:t>
      </w:r>
      <w:r w:rsidR="0015786C" w:rsidRPr="00372DA7">
        <w:t>Portaria Nº 2.488, de 21 de Outubro de 2011 que “Aprova a Política Nacional de Atenção Básica, estabelecendo a revisão de diretrizes e normas para a organização da Atenção Básica, para a Estratégia Saúde da Família (ESF) e o Programa de Agentes Comunitários de Saúde (</w:t>
      </w:r>
      <w:proofErr w:type="gramStart"/>
      <w:r w:rsidR="0015786C" w:rsidRPr="00372DA7">
        <w:t>PACS)”</w:t>
      </w:r>
      <w:proofErr w:type="gramEnd"/>
      <w:r w:rsidRPr="00372DA7">
        <w:t>.</w:t>
      </w:r>
    </w:p>
    <w:p w:rsidR="005C3BBC" w:rsidRPr="00372DA7" w:rsidRDefault="00282422" w:rsidP="005C3BBC">
      <w:pPr>
        <w:spacing w:after="240"/>
      </w:pPr>
      <w:r>
        <w:t xml:space="preserve">Recurso </w:t>
      </w:r>
      <w:r w:rsidR="005C3BBC" w:rsidRPr="00372DA7">
        <w:t>DEFERIDO.</w:t>
      </w:r>
    </w:p>
    <w:p w:rsidR="005C3BBC" w:rsidRPr="00372DA7" w:rsidRDefault="005C3BBC" w:rsidP="005C3BBC">
      <w:pPr>
        <w:spacing w:after="240"/>
      </w:pPr>
    </w:p>
    <w:p w:rsidR="00300522" w:rsidRDefault="00300522" w:rsidP="0019424C">
      <w:pPr>
        <w:spacing w:after="240"/>
      </w:pPr>
    </w:p>
    <w:p w:rsidR="00455C8E" w:rsidRPr="00372DA7" w:rsidRDefault="00300522" w:rsidP="0019424C">
      <w:pPr>
        <w:spacing w:after="240"/>
      </w:pPr>
      <w:r>
        <w:t>3</w:t>
      </w:r>
      <w:r w:rsidR="00455C8E" w:rsidRPr="00372DA7">
        <w:t>- REQUERENTE</w:t>
      </w:r>
      <w:r w:rsidR="0019424C" w:rsidRPr="00372DA7">
        <w:t>S</w:t>
      </w:r>
      <w:r w:rsidR="00455C8E" w:rsidRPr="00372DA7">
        <w:t xml:space="preserve">: </w:t>
      </w:r>
      <w:r w:rsidR="0019424C" w:rsidRPr="00372DA7">
        <w:t>BRUNO CALDAS DA SILVA / MARLUCIA MARIA XAVIER DOS SANTOS / INES MOREIRA DE SOUSA</w:t>
      </w:r>
    </w:p>
    <w:p w:rsidR="00455C8E" w:rsidRPr="00372DA7" w:rsidRDefault="00455C8E" w:rsidP="00455C8E">
      <w:pPr>
        <w:spacing w:after="240"/>
      </w:pPr>
      <w:r w:rsidRPr="00372DA7">
        <w:t>CARGO PLEITEADO: AGENTE COMUNITÁRIO DE SAÚDE</w:t>
      </w:r>
    </w:p>
    <w:p w:rsidR="00D71F77" w:rsidRPr="00372DA7" w:rsidRDefault="0019424C" w:rsidP="00455C8E">
      <w:pPr>
        <w:spacing w:after="240"/>
        <w:jc w:val="both"/>
      </w:pPr>
      <w:r w:rsidRPr="00372DA7">
        <w:t xml:space="preserve">Os candidatos </w:t>
      </w:r>
      <w:r w:rsidR="003B3607" w:rsidRPr="00372DA7">
        <w:t>solicitam alteração do resultado preliminar com a desclassificação do candidato classificado em primeiro lugar Processo Seletivo para o cargo de Agente Comunitário de Saúde, ACS MICROÁREA 1</w:t>
      </w:r>
      <w:r w:rsidR="00D71F77" w:rsidRPr="00372DA7">
        <w:t>, sob a alegação de que o</w:t>
      </w:r>
      <w:r w:rsidR="003B3607" w:rsidRPr="00372DA7">
        <w:t xml:space="preserve"> candidato classificado em primeiro lugar não </w:t>
      </w:r>
      <w:proofErr w:type="gramStart"/>
      <w:r w:rsidR="003B3607" w:rsidRPr="00372DA7">
        <w:t xml:space="preserve">reside </w:t>
      </w:r>
      <w:r w:rsidRPr="00372DA7">
        <w:t xml:space="preserve"> </w:t>
      </w:r>
      <w:r w:rsidR="00D71F77" w:rsidRPr="00372DA7">
        <w:t>na</w:t>
      </w:r>
      <w:proofErr w:type="gramEnd"/>
      <w:r w:rsidR="00D71F77" w:rsidRPr="00372DA7">
        <w:t xml:space="preserve"> Microárea 01. </w:t>
      </w:r>
    </w:p>
    <w:p w:rsidR="00455C8E" w:rsidRPr="00372DA7" w:rsidRDefault="00455C8E" w:rsidP="00455C8E">
      <w:pPr>
        <w:spacing w:after="240"/>
        <w:jc w:val="both"/>
      </w:pPr>
      <w:r w:rsidRPr="00372DA7">
        <w:t>Em resposta ao recurso interposto, informamos que, após análise criteriosa da Portaria Nº 2.488, de 21 de Outubro de 2011 que “Aprova a Política Nacional de Atenção Básica, estabelecendo a revisão de diretrizes e normas para a organização da Atenção Básica, para a Estratégia Saúde da Família (ESF) e o Programa de Agentes Comunitários de Saúde (</w:t>
      </w:r>
      <w:proofErr w:type="gramStart"/>
      <w:r w:rsidRPr="00372DA7">
        <w:t>PACS)”</w:t>
      </w:r>
      <w:proofErr w:type="gramEnd"/>
      <w:r w:rsidRPr="00372DA7">
        <w:t xml:space="preserve">, mais especificamente à seção: </w:t>
      </w:r>
    </w:p>
    <w:p w:rsidR="00455C8E" w:rsidRPr="00372DA7" w:rsidRDefault="00455C8E" w:rsidP="00455C8E">
      <w:pPr>
        <w:pStyle w:val="PargrafodaLista"/>
        <w:spacing w:after="240"/>
        <w:jc w:val="both"/>
        <w:rPr>
          <w:b/>
          <w:i/>
        </w:rPr>
      </w:pPr>
      <w:r w:rsidRPr="00372DA7">
        <w:rPr>
          <w:b/>
          <w:i/>
        </w:rPr>
        <w:t xml:space="preserve">“Das atribuições específicas do Agente Comunitário de </w:t>
      </w:r>
      <w:proofErr w:type="gramStart"/>
      <w:r w:rsidRPr="00372DA7">
        <w:rPr>
          <w:b/>
          <w:i/>
        </w:rPr>
        <w:t>Saúde:”</w:t>
      </w:r>
      <w:proofErr w:type="gramEnd"/>
    </w:p>
    <w:p w:rsidR="00455C8E" w:rsidRPr="00372DA7" w:rsidRDefault="00455C8E" w:rsidP="00455C8E">
      <w:pPr>
        <w:spacing w:after="240"/>
        <w:rPr>
          <w:b/>
          <w:i/>
        </w:rPr>
      </w:pPr>
      <w:r w:rsidRPr="00372DA7">
        <w:rPr>
          <w:b/>
          <w:i/>
        </w:rPr>
        <w:t xml:space="preserve">I – trabalhar com adscrição de famílias em base geográfica definida, à </w:t>
      </w:r>
      <w:proofErr w:type="gramStart"/>
      <w:r w:rsidRPr="00372DA7">
        <w:rPr>
          <w:b/>
          <w:i/>
        </w:rPr>
        <w:t>microárea;”</w:t>
      </w:r>
      <w:proofErr w:type="gramEnd"/>
    </w:p>
    <w:p w:rsidR="00282422" w:rsidRPr="00372DA7" w:rsidRDefault="00282422" w:rsidP="00282422">
      <w:pPr>
        <w:spacing w:after="240"/>
        <w:jc w:val="both"/>
      </w:pPr>
      <w:r>
        <w:t>Constatamos que após verificação do comprovante de endereço apresentado pel</w:t>
      </w:r>
      <w:r>
        <w:t>o</w:t>
      </w:r>
      <w:r>
        <w:t xml:space="preserve"> candidat</w:t>
      </w:r>
      <w:r>
        <w:t>o</w:t>
      </w:r>
      <w:r>
        <w:t xml:space="preserve"> classificad</w:t>
      </w:r>
      <w:r>
        <w:t>o</w:t>
      </w:r>
      <w:r>
        <w:t xml:space="preserve"> em primeiro lugar, </w:t>
      </w:r>
      <w:r>
        <w:t>o mesmo apresentou</w:t>
      </w:r>
      <w:r>
        <w:t xml:space="preserve"> </w:t>
      </w:r>
      <w:r>
        <w:t>comprovante em seu nome, com logradouro no Sítio Campestre</w:t>
      </w:r>
      <w:r>
        <w:t xml:space="preserve">, </w:t>
      </w:r>
      <w:r>
        <w:t>o</w:t>
      </w:r>
      <w:r>
        <w:t xml:space="preserve"> qual consta na descrição da Microárea 0</w:t>
      </w:r>
      <w:r>
        <w:t>1</w:t>
      </w:r>
      <w:r>
        <w:t xml:space="preserve"> do referido edital</w:t>
      </w:r>
      <w:r w:rsidRPr="00372DA7">
        <w:t>.</w:t>
      </w:r>
      <w:r>
        <w:t xml:space="preserve"> </w:t>
      </w:r>
      <w:r w:rsidRPr="00372DA7">
        <w:t xml:space="preserve">  </w:t>
      </w:r>
    </w:p>
    <w:p w:rsidR="00282422" w:rsidRPr="00300522" w:rsidRDefault="00282422" w:rsidP="00282422">
      <w:pPr>
        <w:spacing w:after="240"/>
        <w:jc w:val="both"/>
      </w:pPr>
      <w:r w:rsidRPr="00372DA7">
        <w:t xml:space="preserve">Cabe esclarecer </w:t>
      </w:r>
      <w:r>
        <w:t>ainda que os logradouros que fazem parte da vaga para a Microárea 0</w:t>
      </w:r>
      <w:r>
        <w:t>1</w:t>
      </w:r>
      <w:r>
        <w:t xml:space="preserve"> são: </w:t>
      </w:r>
      <w:r w:rsidRPr="00300522">
        <w:t>Sítio Campestre e/ou Vila São José.</w:t>
      </w:r>
    </w:p>
    <w:p w:rsidR="00282422" w:rsidRPr="00372DA7" w:rsidRDefault="00282422" w:rsidP="00282422">
      <w:pPr>
        <w:spacing w:after="240"/>
        <w:jc w:val="both"/>
      </w:pPr>
      <w:r w:rsidRPr="00372DA7">
        <w:lastRenderedPageBreak/>
        <w:t xml:space="preserve">Diante do exposto, conclui esta Comissão que o Agente Comunitário de Saúde </w:t>
      </w:r>
      <w:r>
        <w:t xml:space="preserve">deverá residir na Microárea de atuação, conforme menciona a </w:t>
      </w:r>
      <w:r w:rsidRPr="00372DA7">
        <w:t>Portaria Nº 2.488, de 21 de Outubro de 2011 que “Aprova a Política Nacional de Atenção Básica, estabelecendo a revisão de diretrizes e normas para a organização da Atenção Básica, para a Estratégia Saúde da Família (ESF) e o Programa de Agentes Comunitários de Saúde (</w:t>
      </w:r>
      <w:proofErr w:type="gramStart"/>
      <w:r w:rsidRPr="00372DA7">
        <w:t>PACS)”</w:t>
      </w:r>
      <w:proofErr w:type="gramEnd"/>
      <w:r w:rsidRPr="00372DA7">
        <w:t>.</w:t>
      </w:r>
    </w:p>
    <w:p w:rsidR="00455C8E" w:rsidRPr="00372DA7" w:rsidRDefault="00455C8E" w:rsidP="00455C8E">
      <w:pPr>
        <w:spacing w:after="240"/>
      </w:pPr>
      <w:r w:rsidRPr="00372DA7">
        <w:t>Recurso INDEFERIDO.</w:t>
      </w:r>
    </w:p>
    <w:p w:rsidR="00455C8E" w:rsidRDefault="00455C8E" w:rsidP="00455C8E">
      <w:pPr>
        <w:spacing w:after="240"/>
      </w:pPr>
    </w:p>
    <w:p w:rsidR="00300522" w:rsidRDefault="00300522" w:rsidP="00455C8E">
      <w:pPr>
        <w:spacing w:after="240"/>
      </w:pPr>
    </w:p>
    <w:p w:rsidR="00300522" w:rsidRPr="00372DA7" w:rsidRDefault="00300522" w:rsidP="00300522">
      <w:pPr>
        <w:spacing w:after="240"/>
      </w:pPr>
      <w:r>
        <w:t>4</w:t>
      </w:r>
      <w:r w:rsidRPr="00372DA7">
        <w:t xml:space="preserve">- REQUERENTE: </w:t>
      </w:r>
      <w:r>
        <w:t xml:space="preserve">MATHEUS VITOR DA PENHA </w:t>
      </w:r>
    </w:p>
    <w:p w:rsidR="00300522" w:rsidRPr="00372DA7" w:rsidRDefault="00300522" w:rsidP="00300522">
      <w:pPr>
        <w:spacing w:after="240"/>
      </w:pPr>
      <w:r w:rsidRPr="00372DA7">
        <w:t>CARGO PLEITE</w:t>
      </w:r>
      <w:r>
        <w:t>ADO: AGENTE COMUNITÁRIO DE ENDEMIAS</w:t>
      </w:r>
    </w:p>
    <w:p w:rsidR="00300522" w:rsidRPr="00372DA7" w:rsidRDefault="00300522" w:rsidP="00300522">
      <w:pPr>
        <w:spacing w:after="240"/>
        <w:jc w:val="both"/>
      </w:pPr>
      <w:r w:rsidRPr="00372DA7">
        <w:t xml:space="preserve">O candidato solicita </w:t>
      </w:r>
      <w:r>
        <w:t>reavaliação de prova, sob a alegação de que a decisão do objeto de contestação é reavaliar e buscar possíveis erros nas correções da prova escrita.</w:t>
      </w:r>
      <w:r w:rsidRPr="00372DA7">
        <w:t xml:space="preserve"> </w:t>
      </w:r>
    </w:p>
    <w:p w:rsidR="00300522" w:rsidRPr="00372DA7" w:rsidRDefault="00300522" w:rsidP="00300522">
      <w:pPr>
        <w:spacing w:after="240"/>
        <w:jc w:val="both"/>
      </w:pPr>
      <w:r w:rsidRPr="00372DA7">
        <w:t xml:space="preserve">Em resposta ao recurso interposto, esta Comissão </w:t>
      </w:r>
      <w:r>
        <w:t>recorrigiu a prova do candidato e não encontrou nenhuma inconsistência ou erro de correção, e comunica ainda que disponibiliza a prova para análise do candidato.</w:t>
      </w:r>
    </w:p>
    <w:p w:rsidR="00300522" w:rsidRPr="00372DA7" w:rsidRDefault="009A5786" w:rsidP="00300522">
      <w:pPr>
        <w:spacing w:after="240"/>
      </w:pPr>
      <w:r>
        <w:t xml:space="preserve">Recurso </w:t>
      </w:r>
      <w:r w:rsidR="00300522" w:rsidRPr="00372DA7">
        <w:t>DEFERIDO.</w:t>
      </w:r>
    </w:p>
    <w:p w:rsidR="00300522" w:rsidRPr="00372DA7" w:rsidRDefault="00300522" w:rsidP="00455C8E">
      <w:pPr>
        <w:spacing w:after="240"/>
      </w:pPr>
    </w:p>
    <w:p w:rsidR="00455C8E" w:rsidRPr="00372DA7" w:rsidRDefault="00455C8E" w:rsidP="005C3BBC">
      <w:pPr>
        <w:spacing w:after="240"/>
      </w:pPr>
    </w:p>
    <w:p w:rsidR="005C3BBC" w:rsidRPr="00372DA7" w:rsidRDefault="005C3BBC" w:rsidP="005C3BBC">
      <w:pPr>
        <w:spacing w:after="240"/>
      </w:pPr>
    </w:p>
    <w:p w:rsidR="000A6E93" w:rsidRPr="00372DA7" w:rsidRDefault="000A6E93" w:rsidP="005C3BBC">
      <w:pPr>
        <w:tabs>
          <w:tab w:val="left" w:pos="1710"/>
        </w:tabs>
        <w:spacing w:after="240" w:line="360" w:lineRule="auto"/>
        <w:jc w:val="right"/>
      </w:pPr>
    </w:p>
    <w:p w:rsidR="00E4404F" w:rsidRPr="00372DA7" w:rsidRDefault="00E4404F" w:rsidP="005C3BBC">
      <w:pPr>
        <w:tabs>
          <w:tab w:val="left" w:pos="1710"/>
        </w:tabs>
        <w:spacing w:after="240" w:line="360" w:lineRule="auto"/>
        <w:jc w:val="right"/>
      </w:pPr>
      <w:r w:rsidRPr="00372DA7">
        <w:t>Abaiara, Ceará, 1</w:t>
      </w:r>
      <w:r w:rsidR="00455C8E" w:rsidRPr="00372DA7">
        <w:t>6</w:t>
      </w:r>
      <w:r w:rsidRPr="00372DA7">
        <w:t xml:space="preserve"> de junho de 2017.</w:t>
      </w:r>
    </w:p>
    <w:p w:rsidR="00E4404F" w:rsidRPr="00372DA7" w:rsidRDefault="00E4404F" w:rsidP="005C3BBC">
      <w:pPr>
        <w:tabs>
          <w:tab w:val="left" w:pos="1710"/>
        </w:tabs>
        <w:spacing w:after="240" w:line="360" w:lineRule="auto"/>
        <w:jc w:val="both"/>
      </w:pPr>
    </w:p>
    <w:p w:rsidR="00E4404F" w:rsidRPr="00372DA7" w:rsidRDefault="00E4404F" w:rsidP="0019424C">
      <w:pPr>
        <w:tabs>
          <w:tab w:val="left" w:pos="1710"/>
        </w:tabs>
        <w:jc w:val="center"/>
      </w:pPr>
      <w:r w:rsidRPr="00372DA7">
        <w:t>SAMIRA MOREIRA COELHO</w:t>
      </w:r>
    </w:p>
    <w:p w:rsidR="00E4404F" w:rsidRPr="00372DA7" w:rsidRDefault="00E4404F" w:rsidP="0019424C">
      <w:pPr>
        <w:tabs>
          <w:tab w:val="left" w:pos="1710"/>
        </w:tabs>
        <w:jc w:val="center"/>
      </w:pPr>
      <w:r w:rsidRPr="00372DA7">
        <w:t>PRESIDENTE COMISSÃO</w:t>
      </w:r>
    </w:p>
    <w:p w:rsidR="00E4404F" w:rsidRPr="00372DA7" w:rsidRDefault="00E4404F" w:rsidP="005C3BBC">
      <w:pPr>
        <w:tabs>
          <w:tab w:val="left" w:pos="1710"/>
        </w:tabs>
        <w:spacing w:after="240"/>
        <w:jc w:val="center"/>
      </w:pPr>
    </w:p>
    <w:p w:rsidR="00DE2B8F" w:rsidRPr="00372DA7" w:rsidRDefault="00DE2B8F" w:rsidP="005C3BBC">
      <w:pPr>
        <w:tabs>
          <w:tab w:val="left" w:pos="1710"/>
        </w:tabs>
        <w:spacing w:after="240"/>
        <w:jc w:val="center"/>
      </w:pPr>
    </w:p>
    <w:sectPr w:rsidR="00DE2B8F" w:rsidRPr="00372DA7" w:rsidSect="00187ACF">
      <w:headerReference w:type="even" r:id="rId7"/>
      <w:headerReference w:type="default" r:id="rId8"/>
      <w:footerReference w:type="default" r:id="rId9"/>
      <w:pgSz w:w="11906" w:h="16838"/>
      <w:pgMar w:top="1701" w:right="1134" w:bottom="141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18" w:rsidRDefault="00317818" w:rsidP="0009719E">
      <w:r>
        <w:separator/>
      </w:r>
    </w:p>
  </w:endnote>
  <w:endnote w:type="continuationSeparator" w:id="0">
    <w:p w:rsidR="00317818" w:rsidRDefault="00317818" w:rsidP="0009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91" w:rsidRPr="00E92D78" w:rsidRDefault="00875791" w:rsidP="00D2014C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</w:p>
  <w:p w:rsidR="00875791" w:rsidRPr="00E92D78" w:rsidRDefault="00875791" w:rsidP="00E92D78">
    <w:pPr>
      <w:pStyle w:val="Rodap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E92D78">
      <w:rPr>
        <w:rFonts w:ascii="Times New Roman" w:hAnsi="Times New Roman" w:cs="Times New Roman"/>
        <w:sz w:val="20"/>
        <w:szCs w:val="20"/>
      </w:rPr>
      <w:t>Rua Josias Leite Teixeira, s/n, Centro, Abaiara – Ceará, CEP.: 63.240-</w:t>
    </w:r>
    <w:proofErr w:type="gramStart"/>
    <w:r w:rsidRPr="00E92D78">
      <w:rPr>
        <w:rFonts w:ascii="Times New Roman" w:hAnsi="Times New Roman" w:cs="Times New Roman"/>
        <w:sz w:val="20"/>
        <w:szCs w:val="20"/>
      </w:rPr>
      <w:t xml:space="preserve">000  </w:t>
    </w:r>
    <w:r>
      <w:rPr>
        <w:rFonts w:ascii="Times New Roman" w:hAnsi="Times New Roman" w:cs="Times New Roman"/>
        <w:sz w:val="20"/>
        <w:szCs w:val="20"/>
      </w:rPr>
      <w:t>E</w:t>
    </w:r>
    <w:r w:rsidRPr="00E92D78">
      <w:rPr>
        <w:rFonts w:ascii="Times New Roman" w:hAnsi="Times New Roman" w:cs="Times New Roman"/>
        <w:sz w:val="20"/>
        <w:szCs w:val="20"/>
      </w:rPr>
      <w:t>-mail</w:t>
    </w:r>
    <w:proofErr w:type="gramEnd"/>
    <w:r w:rsidRPr="00E92D78">
      <w:rPr>
        <w:rFonts w:ascii="Times New Roman" w:hAnsi="Times New Roman" w:cs="Times New Roman"/>
        <w:sz w:val="20"/>
        <w:szCs w:val="20"/>
      </w:rPr>
      <w:t xml:space="preserve">.: </w:t>
    </w:r>
    <w:hyperlink r:id="rId1" w:history="1">
      <w:r w:rsidRPr="00E92D78">
        <w:rPr>
          <w:rStyle w:val="Hyperlink"/>
          <w:rFonts w:ascii="Times New Roman" w:hAnsi="Times New Roman" w:cs="Times New Roman"/>
          <w:b/>
          <w:sz w:val="20"/>
          <w:szCs w:val="20"/>
        </w:rPr>
        <w:t>saudeabaiara@gmail.com</w:t>
      </w:r>
    </w:hyperlink>
    <w:r w:rsidRPr="00E92D78">
      <w:rPr>
        <w:rFonts w:ascii="Times New Roman" w:hAnsi="Times New Roman" w:cs="Times New Roman"/>
        <w:b/>
        <w:sz w:val="20"/>
        <w:szCs w:val="20"/>
        <w:u w:val="single"/>
      </w:rPr>
      <w:t xml:space="preserve"> </w:t>
    </w:r>
  </w:p>
  <w:p w:rsidR="00875791" w:rsidRPr="00E92D78" w:rsidRDefault="00875791" w:rsidP="00E92D78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18" w:rsidRDefault="00317818" w:rsidP="0009719E">
      <w:r>
        <w:separator/>
      </w:r>
    </w:p>
  </w:footnote>
  <w:footnote w:type="continuationSeparator" w:id="0">
    <w:p w:rsidR="00317818" w:rsidRDefault="00317818" w:rsidP="0009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91" w:rsidRDefault="0087579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91" w:rsidRPr="00954772" w:rsidRDefault="00875791" w:rsidP="00954772">
    <w:pPr>
      <w:tabs>
        <w:tab w:val="center" w:pos="7001"/>
        <w:tab w:val="left" w:pos="8325"/>
      </w:tabs>
      <w:contextualSpacing/>
      <w:rPr>
        <w:rFonts w:ascii="Nyala" w:hAnsi="Nyala"/>
        <w:b/>
        <w:sz w:val="44"/>
        <w:szCs w:val="44"/>
      </w:rPr>
    </w:pPr>
    <w:r>
      <w:rPr>
        <w:rFonts w:ascii="Nyala" w:hAnsi="Nyala"/>
        <w:b/>
        <w:noProof/>
        <w:sz w:val="44"/>
        <w:szCs w:val="4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4689475</wp:posOffset>
          </wp:positionH>
          <wp:positionV relativeFrom="paragraph">
            <wp:posOffset>-41275</wp:posOffset>
          </wp:positionV>
          <wp:extent cx="1423035" cy="722630"/>
          <wp:effectExtent l="19050" t="0" r="5715" b="0"/>
          <wp:wrapNone/>
          <wp:docPr id="6" name="Imagem 5" descr="Slogan Saúde Abai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Saúde Abai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03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yala" w:hAnsi="Nyala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364431</wp:posOffset>
          </wp:positionH>
          <wp:positionV relativeFrom="paragraph">
            <wp:posOffset>-104450</wp:posOffset>
          </wp:positionV>
          <wp:extent cx="1031358" cy="932864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106_1319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370" cy="93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yala" w:hAnsi="Nyala"/>
        <w:b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-264160</wp:posOffset>
          </wp:positionV>
          <wp:extent cx="552450" cy="552450"/>
          <wp:effectExtent l="19050" t="0" r="0" b="0"/>
          <wp:wrapNone/>
          <wp:docPr id="3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5791" w:rsidRPr="00D85211" w:rsidRDefault="00875791" w:rsidP="00954772">
    <w:pPr>
      <w:pStyle w:val="Cabealho"/>
      <w:jc w:val="center"/>
      <w:rPr>
        <w:rFonts w:ascii="Bodoni MT" w:hAnsi="Bodoni MT"/>
      </w:rPr>
    </w:pPr>
    <w:r w:rsidRPr="00D85211">
      <w:rPr>
        <w:rFonts w:ascii="Bodoni MT" w:hAnsi="Bodoni MT"/>
      </w:rPr>
      <w:t>ESTADO DO CEARÁ</w:t>
    </w:r>
  </w:p>
  <w:p w:rsidR="00875791" w:rsidRPr="00776328" w:rsidRDefault="00875791" w:rsidP="00E92D78">
    <w:pPr>
      <w:pStyle w:val="Cabealho"/>
      <w:jc w:val="center"/>
      <w:rPr>
        <w:rFonts w:ascii="Bodoni MT" w:hAnsi="Bodoni MT"/>
        <w:sz w:val="26"/>
        <w:szCs w:val="26"/>
      </w:rPr>
    </w:pPr>
    <w:r w:rsidRPr="00776328">
      <w:rPr>
        <w:rFonts w:ascii="Bodoni MT" w:hAnsi="Bodoni MT"/>
        <w:sz w:val="26"/>
        <w:szCs w:val="26"/>
      </w:rPr>
      <w:t>GOVERNO MUNICIPAL DE ABAIARA</w:t>
    </w:r>
  </w:p>
  <w:p w:rsidR="00875791" w:rsidRPr="00776328" w:rsidRDefault="00875791" w:rsidP="00954772">
    <w:pPr>
      <w:pStyle w:val="Cabealho"/>
      <w:jc w:val="center"/>
      <w:rPr>
        <w:rFonts w:ascii="Bodoni MT" w:hAnsi="Bodoni MT"/>
      </w:rPr>
    </w:pPr>
    <w:r w:rsidRPr="00776328">
      <w:rPr>
        <w:rFonts w:ascii="Verdana" w:hAnsi="Verdana"/>
        <w:b/>
      </w:rPr>
      <w:t>SECRETARIA MUNICIPAL DE SAÚDE</w:t>
    </w:r>
  </w:p>
  <w:p w:rsidR="00875791" w:rsidRPr="00954772" w:rsidRDefault="00317818" w:rsidP="00954772">
    <w:pPr>
      <w:pStyle w:val="Cabealho"/>
      <w:jc w:val="center"/>
      <w:rPr>
        <w:rFonts w:ascii="Arial" w:hAnsi="Arial"/>
      </w:rPr>
    </w:pPr>
    <w:r>
      <w:rPr>
        <w:rFonts w:ascii="Arial" w:hAnsi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6pt;margin-top:2.15pt;width:514.7pt;height:0;flip:x;z-index:251662336" o:connectortype="straight" strokeweight="1pt"/>
      </w:pict>
    </w:r>
    <w:r>
      <w:rPr>
        <w:rFonts w:ascii="Arial" w:hAnsi="Arial"/>
        <w:noProof/>
      </w:rPr>
      <w:pict>
        <v:shape id="_x0000_s2052" type="#_x0000_t32" style="position:absolute;left:0;text-align:left;margin-left:-11.45pt;margin-top:4.25pt;width:514.7pt;height:0;flip:x;z-index:251663360" o:connectortype="straigh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CC0199"/>
    <w:multiLevelType w:val="hybridMultilevel"/>
    <w:tmpl w:val="D1264D48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08AB2D39"/>
    <w:multiLevelType w:val="hybridMultilevel"/>
    <w:tmpl w:val="432C5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67C0"/>
    <w:multiLevelType w:val="hybridMultilevel"/>
    <w:tmpl w:val="968AA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C4A"/>
    <w:multiLevelType w:val="hybridMultilevel"/>
    <w:tmpl w:val="AE244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99B"/>
    <w:multiLevelType w:val="hybridMultilevel"/>
    <w:tmpl w:val="49F83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52C"/>
    <w:multiLevelType w:val="hybridMultilevel"/>
    <w:tmpl w:val="8452D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225E"/>
    <w:multiLevelType w:val="hybridMultilevel"/>
    <w:tmpl w:val="CF86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C0CCD"/>
    <w:multiLevelType w:val="hybridMultilevel"/>
    <w:tmpl w:val="FF2A81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20E8A"/>
    <w:multiLevelType w:val="hybridMultilevel"/>
    <w:tmpl w:val="113215A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34042"/>
    <w:multiLevelType w:val="hybridMultilevel"/>
    <w:tmpl w:val="7E7CB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1210"/>
    <w:multiLevelType w:val="hybridMultilevel"/>
    <w:tmpl w:val="CF86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20DB"/>
    <w:multiLevelType w:val="hybridMultilevel"/>
    <w:tmpl w:val="CD5027C0"/>
    <w:lvl w:ilvl="0" w:tplc="97866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2F33"/>
    <w:multiLevelType w:val="hybridMultilevel"/>
    <w:tmpl w:val="CF86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12F06"/>
    <w:multiLevelType w:val="hybridMultilevel"/>
    <w:tmpl w:val="C80C08C8"/>
    <w:lvl w:ilvl="0" w:tplc="A79C8FE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A5609"/>
    <w:multiLevelType w:val="hybridMultilevel"/>
    <w:tmpl w:val="CF86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03C3A"/>
    <w:multiLevelType w:val="hybridMultilevel"/>
    <w:tmpl w:val="4AA88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7A5A9D"/>
    <w:multiLevelType w:val="hybridMultilevel"/>
    <w:tmpl w:val="EE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F5B"/>
    <w:multiLevelType w:val="hybridMultilevel"/>
    <w:tmpl w:val="DA243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A7C0E"/>
    <w:multiLevelType w:val="hybridMultilevel"/>
    <w:tmpl w:val="F496E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1B71"/>
    <w:multiLevelType w:val="hybridMultilevel"/>
    <w:tmpl w:val="CF86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87138"/>
    <w:multiLevelType w:val="hybridMultilevel"/>
    <w:tmpl w:val="7BC25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0"/>
  </w:num>
  <w:num w:numId="5">
    <w:abstractNumId w:val="18"/>
  </w:num>
  <w:num w:numId="6">
    <w:abstractNumId w:val="9"/>
  </w:num>
  <w:num w:numId="7">
    <w:abstractNumId w:val="1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5"/>
  </w:num>
  <w:num w:numId="13">
    <w:abstractNumId w:val="21"/>
  </w:num>
  <w:num w:numId="14">
    <w:abstractNumId w:val="16"/>
  </w:num>
  <w:num w:numId="15">
    <w:abstractNumId w:val="4"/>
  </w:num>
  <w:num w:numId="16">
    <w:abstractNumId w:val="14"/>
  </w:num>
  <w:num w:numId="17">
    <w:abstractNumId w:val="8"/>
  </w:num>
  <w:num w:numId="18">
    <w:abstractNumId w:val="15"/>
  </w:num>
  <w:num w:numId="19">
    <w:abstractNumId w:val="20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B2"/>
    <w:rsid w:val="00001F8D"/>
    <w:rsid w:val="000123E0"/>
    <w:rsid w:val="0003054E"/>
    <w:rsid w:val="000369D0"/>
    <w:rsid w:val="00041D3B"/>
    <w:rsid w:val="00043A44"/>
    <w:rsid w:val="00055D3B"/>
    <w:rsid w:val="00060E13"/>
    <w:rsid w:val="000668D4"/>
    <w:rsid w:val="00076DA3"/>
    <w:rsid w:val="00086521"/>
    <w:rsid w:val="000911B5"/>
    <w:rsid w:val="000936F6"/>
    <w:rsid w:val="00093E3D"/>
    <w:rsid w:val="00095651"/>
    <w:rsid w:val="0009719E"/>
    <w:rsid w:val="000A6E93"/>
    <w:rsid w:val="000B1F66"/>
    <w:rsid w:val="000B30E6"/>
    <w:rsid w:val="000C0C2A"/>
    <w:rsid w:val="000C0E45"/>
    <w:rsid w:val="000C571C"/>
    <w:rsid w:val="000D0838"/>
    <w:rsid w:val="000D2397"/>
    <w:rsid w:val="000D37CC"/>
    <w:rsid w:val="000D5BF0"/>
    <w:rsid w:val="000E073A"/>
    <w:rsid w:val="000E46FB"/>
    <w:rsid w:val="000E55CC"/>
    <w:rsid w:val="000F013C"/>
    <w:rsid w:val="000F7740"/>
    <w:rsid w:val="00105476"/>
    <w:rsid w:val="00106D36"/>
    <w:rsid w:val="00110396"/>
    <w:rsid w:val="00111B4D"/>
    <w:rsid w:val="00113D67"/>
    <w:rsid w:val="00125B39"/>
    <w:rsid w:val="0012631E"/>
    <w:rsid w:val="0013351E"/>
    <w:rsid w:val="001345C6"/>
    <w:rsid w:val="0014041F"/>
    <w:rsid w:val="00146CF0"/>
    <w:rsid w:val="00152EAF"/>
    <w:rsid w:val="00156616"/>
    <w:rsid w:val="0015786C"/>
    <w:rsid w:val="00157A80"/>
    <w:rsid w:val="00164ECD"/>
    <w:rsid w:val="00186905"/>
    <w:rsid w:val="00187ACF"/>
    <w:rsid w:val="0019424C"/>
    <w:rsid w:val="001A6DF2"/>
    <w:rsid w:val="001C289D"/>
    <w:rsid w:val="001C7F28"/>
    <w:rsid w:val="001D06A5"/>
    <w:rsid w:val="001D34C6"/>
    <w:rsid w:val="001D5BFE"/>
    <w:rsid w:val="001D7F86"/>
    <w:rsid w:val="001F0992"/>
    <w:rsid w:val="001F4586"/>
    <w:rsid w:val="00211407"/>
    <w:rsid w:val="00213598"/>
    <w:rsid w:val="002144A1"/>
    <w:rsid w:val="00223A1A"/>
    <w:rsid w:val="002324BA"/>
    <w:rsid w:val="002437B8"/>
    <w:rsid w:val="00243A79"/>
    <w:rsid w:val="00243F10"/>
    <w:rsid w:val="00257DE5"/>
    <w:rsid w:val="00264257"/>
    <w:rsid w:val="00266D62"/>
    <w:rsid w:val="002700FC"/>
    <w:rsid w:val="00275C16"/>
    <w:rsid w:val="00277182"/>
    <w:rsid w:val="00282422"/>
    <w:rsid w:val="002915BE"/>
    <w:rsid w:val="002A5AB1"/>
    <w:rsid w:val="002B6814"/>
    <w:rsid w:val="002B7E47"/>
    <w:rsid w:val="002C103E"/>
    <w:rsid w:val="002C7C21"/>
    <w:rsid w:val="002D3E7B"/>
    <w:rsid w:val="002D56D2"/>
    <w:rsid w:val="002D5C61"/>
    <w:rsid w:val="002D759F"/>
    <w:rsid w:val="002E4FE1"/>
    <w:rsid w:val="002E665A"/>
    <w:rsid w:val="002F166B"/>
    <w:rsid w:val="002F53E3"/>
    <w:rsid w:val="00300522"/>
    <w:rsid w:val="00310711"/>
    <w:rsid w:val="00312C2B"/>
    <w:rsid w:val="00317818"/>
    <w:rsid w:val="00321FC1"/>
    <w:rsid w:val="00323CBE"/>
    <w:rsid w:val="00331255"/>
    <w:rsid w:val="0033270C"/>
    <w:rsid w:val="003350D7"/>
    <w:rsid w:val="003442C1"/>
    <w:rsid w:val="00345055"/>
    <w:rsid w:val="00357A18"/>
    <w:rsid w:val="0036533F"/>
    <w:rsid w:val="00367CBC"/>
    <w:rsid w:val="00372B9D"/>
    <w:rsid w:val="00372DA7"/>
    <w:rsid w:val="00390FCB"/>
    <w:rsid w:val="003937E5"/>
    <w:rsid w:val="00396FAB"/>
    <w:rsid w:val="003A15F2"/>
    <w:rsid w:val="003B3607"/>
    <w:rsid w:val="003B5B26"/>
    <w:rsid w:val="003D367C"/>
    <w:rsid w:val="003D6125"/>
    <w:rsid w:val="003E2ED5"/>
    <w:rsid w:val="003E4190"/>
    <w:rsid w:val="003F04B2"/>
    <w:rsid w:val="003F3AA2"/>
    <w:rsid w:val="003F5CCD"/>
    <w:rsid w:val="00403F0B"/>
    <w:rsid w:val="00407986"/>
    <w:rsid w:val="00435697"/>
    <w:rsid w:val="004378FD"/>
    <w:rsid w:val="00440260"/>
    <w:rsid w:val="004406CD"/>
    <w:rsid w:val="00455C8E"/>
    <w:rsid w:val="00457301"/>
    <w:rsid w:val="0046227D"/>
    <w:rsid w:val="00463EE1"/>
    <w:rsid w:val="00471074"/>
    <w:rsid w:val="004724F5"/>
    <w:rsid w:val="004768B1"/>
    <w:rsid w:val="00481554"/>
    <w:rsid w:val="004846D1"/>
    <w:rsid w:val="00485661"/>
    <w:rsid w:val="00490715"/>
    <w:rsid w:val="004B13F1"/>
    <w:rsid w:val="004C0E6B"/>
    <w:rsid w:val="004D5DB1"/>
    <w:rsid w:val="004D5F03"/>
    <w:rsid w:val="004E18EE"/>
    <w:rsid w:val="004E2AF6"/>
    <w:rsid w:val="004E3099"/>
    <w:rsid w:val="004E44D9"/>
    <w:rsid w:val="004E796E"/>
    <w:rsid w:val="004F3927"/>
    <w:rsid w:val="004F6F24"/>
    <w:rsid w:val="00502131"/>
    <w:rsid w:val="00505813"/>
    <w:rsid w:val="00526D05"/>
    <w:rsid w:val="00527639"/>
    <w:rsid w:val="00532C57"/>
    <w:rsid w:val="005400E0"/>
    <w:rsid w:val="00546266"/>
    <w:rsid w:val="00550643"/>
    <w:rsid w:val="00551D5C"/>
    <w:rsid w:val="005536FC"/>
    <w:rsid w:val="0056353B"/>
    <w:rsid w:val="005761EB"/>
    <w:rsid w:val="0058463D"/>
    <w:rsid w:val="00593D45"/>
    <w:rsid w:val="00596EB7"/>
    <w:rsid w:val="005A6DB1"/>
    <w:rsid w:val="005B1A10"/>
    <w:rsid w:val="005B2A0B"/>
    <w:rsid w:val="005C3BBC"/>
    <w:rsid w:val="005C7391"/>
    <w:rsid w:val="005C7FF1"/>
    <w:rsid w:val="005D07AF"/>
    <w:rsid w:val="005D45E1"/>
    <w:rsid w:val="005E14C7"/>
    <w:rsid w:val="005E1FE8"/>
    <w:rsid w:val="005E2B5A"/>
    <w:rsid w:val="005E4B5C"/>
    <w:rsid w:val="005E65F7"/>
    <w:rsid w:val="005E695B"/>
    <w:rsid w:val="005F11B4"/>
    <w:rsid w:val="005F5155"/>
    <w:rsid w:val="005F6DF2"/>
    <w:rsid w:val="005F6E92"/>
    <w:rsid w:val="005F7708"/>
    <w:rsid w:val="00624F54"/>
    <w:rsid w:val="00640EE5"/>
    <w:rsid w:val="00642D4F"/>
    <w:rsid w:val="0065606C"/>
    <w:rsid w:val="00671886"/>
    <w:rsid w:val="00677B38"/>
    <w:rsid w:val="00681388"/>
    <w:rsid w:val="00683BB3"/>
    <w:rsid w:val="00690A5E"/>
    <w:rsid w:val="00694744"/>
    <w:rsid w:val="00694BFE"/>
    <w:rsid w:val="00695306"/>
    <w:rsid w:val="006A1EFA"/>
    <w:rsid w:val="006C015A"/>
    <w:rsid w:val="006C6376"/>
    <w:rsid w:val="006C6A8E"/>
    <w:rsid w:val="00702F7F"/>
    <w:rsid w:val="00710378"/>
    <w:rsid w:val="007135ED"/>
    <w:rsid w:val="007144F4"/>
    <w:rsid w:val="007158EA"/>
    <w:rsid w:val="00723D6B"/>
    <w:rsid w:val="00733D9E"/>
    <w:rsid w:val="00733FD0"/>
    <w:rsid w:val="007361EC"/>
    <w:rsid w:val="0073666A"/>
    <w:rsid w:val="00737258"/>
    <w:rsid w:val="0073738C"/>
    <w:rsid w:val="00744FA2"/>
    <w:rsid w:val="0075642B"/>
    <w:rsid w:val="00756B5C"/>
    <w:rsid w:val="007733CD"/>
    <w:rsid w:val="00775F26"/>
    <w:rsid w:val="00776328"/>
    <w:rsid w:val="007817D9"/>
    <w:rsid w:val="00792E88"/>
    <w:rsid w:val="007A5363"/>
    <w:rsid w:val="007B2385"/>
    <w:rsid w:val="007B5226"/>
    <w:rsid w:val="007B5E55"/>
    <w:rsid w:val="007C2093"/>
    <w:rsid w:val="007D242E"/>
    <w:rsid w:val="007D6583"/>
    <w:rsid w:val="007E48EA"/>
    <w:rsid w:val="007F40CD"/>
    <w:rsid w:val="007F453F"/>
    <w:rsid w:val="007F469D"/>
    <w:rsid w:val="00803BCA"/>
    <w:rsid w:val="00807CC9"/>
    <w:rsid w:val="008133C0"/>
    <w:rsid w:val="00816355"/>
    <w:rsid w:val="0082274A"/>
    <w:rsid w:val="0082443E"/>
    <w:rsid w:val="00833DB2"/>
    <w:rsid w:val="008428C3"/>
    <w:rsid w:val="00845E1B"/>
    <w:rsid w:val="008462E5"/>
    <w:rsid w:val="0084694B"/>
    <w:rsid w:val="00846F2B"/>
    <w:rsid w:val="00851A95"/>
    <w:rsid w:val="0085248C"/>
    <w:rsid w:val="00860018"/>
    <w:rsid w:val="0087144E"/>
    <w:rsid w:val="008717A5"/>
    <w:rsid w:val="00875791"/>
    <w:rsid w:val="0088538C"/>
    <w:rsid w:val="00886B84"/>
    <w:rsid w:val="008C5283"/>
    <w:rsid w:val="008C7E30"/>
    <w:rsid w:val="008F1515"/>
    <w:rsid w:val="008F65B3"/>
    <w:rsid w:val="008F72C9"/>
    <w:rsid w:val="00900A0D"/>
    <w:rsid w:val="009078BC"/>
    <w:rsid w:val="009209CA"/>
    <w:rsid w:val="0094019F"/>
    <w:rsid w:val="0094233E"/>
    <w:rsid w:val="009437B4"/>
    <w:rsid w:val="0094405A"/>
    <w:rsid w:val="00954772"/>
    <w:rsid w:val="009645F9"/>
    <w:rsid w:val="009667DB"/>
    <w:rsid w:val="00982887"/>
    <w:rsid w:val="009A0CEF"/>
    <w:rsid w:val="009A5786"/>
    <w:rsid w:val="009B5819"/>
    <w:rsid w:val="009D237C"/>
    <w:rsid w:val="009D5F11"/>
    <w:rsid w:val="009F65E1"/>
    <w:rsid w:val="00A12252"/>
    <w:rsid w:val="00A169B3"/>
    <w:rsid w:val="00A17F15"/>
    <w:rsid w:val="00A219B3"/>
    <w:rsid w:val="00A40CA4"/>
    <w:rsid w:val="00A430E4"/>
    <w:rsid w:val="00A44F24"/>
    <w:rsid w:val="00A44FD8"/>
    <w:rsid w:val="00A57F9D"/>
    <w:rsid w:val="00A604C4"/>
    <w:rsid w:val="00A6671C"/>
    <w:rsid w:val="00A71E20"/>
    <w:rsid w:val="00A77B94"/>
    <w:rsid w:val="00A84B15"/>
    <w:rsid w:val="00A9044C"/>
    <w:rsid w:val="00A92251"/>
    <w:rsid w:val="00AA4ACD"/>
    <w:rsid w:val="00AA6760"/>
    <w:rsid w:val="00AA6D09"/>
    <w:rsid w:val="00AB249E"/>
    <w:rsid w:val="00AB6656"/>
    <w:rsid w:val="00AD0F55"/>
    <w:rsid w:val="00AD308B"/>
    <w:rsid w:val="00AD4962"/>
    <w:rsid w:val="00AD5F1D"/>
    <w:rsid w:val="00AF3CD3"/>
    <w:rsid w:val="00AF5333"/>
    <w:rsid w:val="00B01F88"/>
    <w:rsid w:val="00B02737"/>
    <w:rsid w:val="00B03B36"/>
    <w:rsid w:val="00B15D1A"/>
    <w:rsid w:val="00B2114A"/>
    <w:rsid w:val="00B2409A"/>
    <w:rsid w:val="00B36B5B"/>
    <w:rsid w:val="00B437CC"/>
    <w:rsid w:val="00B4557B"/>
    <w:rsid w:val="00B465AE"/>
    <w:rsid w:val="00B4733F"/>
    <w:rsid w:val="00B47DF7"/>
    <w:rsid w:val="00B540E8"/>
    <w:rsid w:val="00B60794"/>
    <w:rsid w:val="00B612CB"/>
    <w:rsid w:val="00B63E00"/>
    <w:rsid w:val="00B662A2"/>
    <w:rsid w:val="00B85558"/>
    <w:rsid w:val="00B87081"/>
    <w:rsid w:val="00BA46FA"/>
    <w:rsid w:val="00BA5B96"/>
    <w:rsid w:val="00BB1B95"/>
    <w:rsid w:val="00BB4514"/>
    <w:rsid w:val="00BD474A"/>
    <w:rsid w:val="00BD7339"/>
    <w:rsid w:val="00BD73A1"/>
    <w:rsid w:val="00BE2357"/>
    <w:rsid w:val="00BE3D07"/>
    <w:rsid w:val="00BF1559"/>
    <w:rsid w:val="00BF17B7"/>
    <w:rsid w:val="00C05BD0"/>
    <w:rsid w:val="00C123B1"/>
    <w:rsid w:val="00C216E6"/>
    <w:rsid w:val="00C239EF"/>
    <w:rsid w:val="00C363C3"/>
    <w:rsid w:val="00C42236"/>
    <w:rsid w:val="00C42D18"/>
    <w:rsid w:val="00C468D7"/>
    <w:rsid w:val="00C56743"/>
    <w:rsid w:val="00C573D6"/>
    <w:rsid w:val="00C633A2"/>
    <w:rsid w:val="00C732C2"/>
    <w:rsid w:val="00C80FC9"/>
    <w:rsid w:val="00C869D3"/>
    <w:rsid w:val="00C97408"/>
    <w:rsid w:val="00CB2816"/>
    <w:rsid w:val="00CB35F5"/>
    <w:rsid w:val="00CB4870"/>
    <w:rsid w:val="00CB4C6F"/>
    <w:rsid w:val="00CB7F23"/>
    <w:rsid w:val="00CE2EA1"/>
    <w:rsid w:val="00CE361A"/>
    <w:rsid w:val="00CE3BD2"/>
    <w:rsid w:val="00CE500F"/>
    <w:rsid w:val="00D01C86"/>
    <w:rsid w:val="00D059CF"/>
    <w:rsid w:val="00D166AA"/>
    <w:rsid w:val="00D2014C"/>
    <w:rsid w:val="00D21D9B"/>
    <w:rsid w:val="00D2216C"/>
    <w:rsid w:val="00D25747"/>
    <w:rsid w:val="00D269E1"/>
    <w:rsid w:val="00D278D5"/>
    <w:rsid w:val="00D50F1C"/>
    <w:rsid w:val="00D61E60"/>
    <w:rsid w:val="00D63662"/>
    <w:rsid w:val="00D6481E"/>
    <w:rsid w:val="00D649C4"/>
    <w:rsid w:val="00D65E7F"/>
    <w:rsid w:val="00D71F77"/>
    <w:rsid w:val="00D75815"/>
    <w:rsid w:val="00D800D6"/>
    <w:rsid w:val="00D932DE"/>
    <w:rsid w:val="00DA0AE5"/>
    <w:rsid w:val="00DC5895"/>
    <w:rsid w:val="00DD323C"/>
    <w:rsid w:val="00DE2B8F"/>
    <w:rsid w:val="00DE38D8"/>
    <w:rsid w:val="00DF1B4A"/>
    <w:rsid w:val="00DF6268"/>
    <w:rsid w:val="00E003C4"/>
    <w:rsid w:val="00E03778"/>
    <w:rsid w:val="00E07B84"/>
    <w:rsid w:val="00E1300B"/>
    <w:rsid w:val="00E16152"/>
    <w:rsid w:val="00E17434"/>
    <w:rsid w:val="00E209DC"/>
    <w:rsid w:val="00E22B27"/>
    <w:rsid w:val="00E23339"/>
    <w:rsid w:val="00E31C9A"/>
    <w:rsid w:val="00E41AB5"/>
    <w:rsid w:val="00E4404F"/>
    <w:rsid w:val="00E54E6E"/>
    <w:rsid w:val="00E63A46"/>
    <w:rsid w:val="00E666CA"/>
    <w:rsid w:val="00E842CF"/>
    <w:rsid w:val="00E843FC"/>
    <w:rsid w:val="00E871D6"/>
    <w:rsid w:val="00E92D78"/>
    <w:rsid w:val="00E93F42"/>
    <w:rsid w:val="00EA4E3D"/>
    <w:rsid w:val="00EA6C59"/>
    <w:rsid w:val="00EB1B2C"/>
    <w:rsid w:val="00ED0064"/>
    <w:rsid w:val="00EF002E"/>
    <w:rsid w:val="00EF0CD8"/>
    <w:rsid w:val="00F000DE"/>
    <w:rsid w:val="00F0620A"/>
    <w:rsid w:val="00F109F8"/>
    <w:rsid w:val="00F20ADB"/>
    <w:rsid w:val="00F30C49"/>
    <w:rsid w:val="00F353AC"/>
    <w:rsid w:val="00F37CB9"/>
    <w:rsid w:val="00F474BA"/>
    <w:rsid w:val="00F55641"/>
    <w:rsid w:val="00F64F1C"/>
    <w:rsid w:val="00F74CBD"/>
    <w:rsid w:val="00F87D4D"/>
    <w:rsid w:val="00FA7BEA"/>
    <w:rsid w:val="00FB0738"/>
    <w:rsid w:val="00FB14E2"/>
    <w:rsid w:val="00FB4520"/>
    <w:rsid w:val="00FB6986"/>
    <w:rsid w:val="00FC0B81"/>
    <w:rsid w:val="00FE0B3D"/>
    <w:rsid w:val="00FF3C91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80C5EB"/>
  <w15:docId w15:val="{3C1EA985-DB79-435A-8C86-2DA909B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571C"/>
    <w:pPr>
      <w:keepNext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71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9719E"/>
  </w:style>
  <w:style w:type="paragraph" w:styleId="Rodap">
    <w:name w:val="footer"/>
    <w:basedOn w:val="Normal"/>
    <w:link w:val="RodapChar"/>
    <w:unhideWhenUsed/>
    <w:rsid w:val="000971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9719E"/>
  </w:style>
  <w:style w:type="paragraph" w:styleId="Textodebalo">
    <w:name w:val="Balloon Text"/>
    <w:basedOn w:val="Normal"/>
    <w:link w:val="TextodebaloChar"/>
    <w:uiPriority w:val="99"/>
    <w:semiHidden/>
    <w:unhideWhenUsed/>
    <w:rsid w:val="00D20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1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40260"/>
    <w:pPr>
      <w:ind w:left="720"/>
      <w:contextualSpacing/>
    </w:pPr>
  </w:style>
  <w:style w:type="character" w:styleId="Hyperlink">
    <w:name w:val="Hyperlink"/>
    <w:rsid w:val="00187AC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87ACF"/>
    <w:pPr>
      <w:ind w:firstLine="708"/>
      <w:jc w:val="both"/>
    </w:pPr>
    <w:rPr>
      <w:rFonts w:ascii="Arial" w:hAnsi="Arial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187ACF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Default">
    <w:name w:val="Default"/>
    <w:rsid w:val="00187A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qFormat/>
    <w:rsid w:val="00187ACF"/>
    <w:rPr>
      <w:i/>
      <w:iCs/>
    </w:rPr>
  </w:style>
  <w:style w:type="paragraph" w:customStyle="1" w:styleId="cabeca">
    <w:name w:val="cabeca"/>
    <w:basedOn w:val="Normal"/>
    <w:rsid w:val="0015661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0C571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C571C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0C571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udeabaiar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Evania Furtado</cp:lastModifiedBy>
  <cp:revision>5</cp:revision>
  <cp:lastPrinted>2017-01-18T13:21:00Z</cp:lastPrinted>
  <dcterms:created xsi:type="dcterms:W3CDTF">2017-06-16T17:59:00Z</dcterms:created>
  <dcterms:modified xsi:type="dcterms:W3CDTF">2017-06-16T19:31:00Z</dcterms:modified>
</cp:coreProperties>
</file>